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087B" w14:textId="36CB5CDB" w:rsidR="00BF11B0" w:rsidRPr="00FF1B01" w:rsidRDefault="006F0FBE" w:rsidP="006A7D3C">
      <w:pPr>
        <w:tabs>
          <w:tab w:val="left" w:pos="789"/>
        </w:tabs>
        <w:rPr>
          <w:rFonts w:ascii="Calisto MT" w:hAnsi="Calisto MT"/>
          <w:sz w:val="23"/>
          <w:szCs w:val="23"/>
        </w:rPr>
      </w:pPr>
      <w:r>
        <w:rPr>
          <w:rFonts w:ascii="Calisto MT" w:hAnsi="Calisto MT"/>
          <w:b/>
          <w:noProof/>
          <w:color w:val="140041"/>
          <w:sz w:val="23"/>
          <w:lang w:eastAsia="en-GB"/>
        </w:rPr>
        <mc:AlternateContent>
          <mc:Choice Requires="wps">
            <w:drawing>
              <wp:anchor distT="0" distB="0" distL="114300" distR="114300" simplePos="0" relativeHeight="251658240" behindDoc="0" locked="0" layoutInCell="1" allowOverlap="1" wp14:anchorId="5F8D5305" wp14:editId="573598BD">
                <wp:simplePos x="0" y="0"/>
                <wp:positionH relativeFrom="column">
                  <wp:posOffset>1714500</wp:posOffset>
                </wp:positionH>
                <wp:positionV relativeFrom="paragraph">
                  <wp:posOffset>0</wp:posOffset>
                </wp:positionV>
                <wp:extent cx="3651250" cy="127635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3651250" cy="1276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3CADCCC" w14:textId="614B493E" w:rsidR="00BF11B0" w:rsidRPr="00186A5C" w:rsidRDefault="006F0FBE" w:rsidP="00BF11B0">
                            <w:pPr>
                              <w:jc w:val="center"/>
                              <w:rPr>
                                <w:rFonts w:ascii="Calisto MT" w:hAnsi="Calisto MT"/>
                                <w:sz w:val="40"/>
                                <w:szCs w:val="40"/>
                              </w:rPr>
                            </w:pPr>
                            <w:r>
                              <w:rPr>
                                <w:rFonts w:ascii="Calisto MT" w:hAnsi="Calisto MT"/>
                                <w:sz w:val="40"/>
                                <w:szCs w:val="40"/>
                              </w:rPr>
                              <w:t>St Martin’s Preparatory</w:t>
                            </w:r>
                            <w:r w:rsidR="00BF11B0">
                              <w:rPr>
                                <w:rFonts w:ascii="Calisto MT" w:hAnsi="Calisto MT"/>
                                <w:sz w:val="40"/>
                                <w:szCs w:val="40"/>
                              </w:rPr>
                              <w:t xml:space="preserve"> School</w:t>
                            </w:r>
                          </w:p>
                          <w:p w14:paraId="4885655C" w14:textId="77777777" w:rsidR="00BF11B0" w:rsidRDefault="00BF11B0" w:rsidP="00BF11B0">
                            <w:pPr>
                              <w:jc w:val="center"/>
                              <w:rPr>
                                <w:rFonts w:ascii="Calisto MT" w:hAnsi="Calisto MT"/>
                                <w:sz w:val="28"/>
                                <w:szCs w:val="28"/>
                              </w:rPr>
                            </w:pPr>
                            <w:r w:rsidRPr="00186A5C">
                              <w:rPr>
                                <w:rFonts w:ascii="Calisto MT" w:hAnsi="Calisto MT"/>
                                <w:sz w:val="28"/>
                                <w:szCs w:val="28"/>
                              </w:rPr>
                              <w:t>Job Desc</w:t>
                            </w:r>
                            <w:r>
                              <w:rPr>
                                <w:rFonts w:ascii="Calisto MT" w:hAnsi="Calisto MT"/>
                                <w:sz w:val="28"/>
                                <w:szCs w:val="28"/>
                              </w:rPr>
                              <w:t>ription and Person Specification</w:t>
                            </w:r>
                          </w:p>
                          <w:p w14:paraId="79AFB36B" w14:textId="206B47DB" w:rsidR="00BF11B0" w:rsidRDefault="00E02479" w:rsidP="00E02479">
                            <w:pPr>
                              <w:jc w:val="center"/>
                              <w:rPr>
                                <w:rFonts w:ascii="Calisto MT" w:hAnsi="Calisto MT"/>
                                <w:sz w:val="28"/>
                                <w:szCs w:val="28"/>
                              </w:rPr>
                            </w:pPr>
                            <w:r w:rsidRPr="00E02479">
                              <w:rPr>
                                <w:rFonts w:ascii="Calisto MT" w:hAnsi="Calisto MT"/>
                                <w:sz w:val="28"/>
                                <w:szCs w:val="28"/>
                              </w:rPr>
                              <w:t>Early Years Room Lead</w:t>
                            </w:r>
                          </w:p>
                          <w:p w14:paraId="6483188A" w14:textId="77777777" w:rsidR="00BF11B0" w:rsidRDefault="00BF11B0" w:rsidP="00BF11B0">
                            <w:pPr>
                              <w:jc w:val="center"/>
                              <w:rPr>
                                <w:rFonts w:ascii="Calisto MT" w:hAnsi="Calisto MT"/>
                                <w:sz w:val="28"/>
                                <w:szCs w:val="28"/>
                              </w:rPr>
                            </w:pPr>
                          </w:p>
                          <w:p w14:paraId="14514BF7" w14:textId="77777777" w:rsidR="00BF11B0" w:rsidRPr="00186A5C" w:rsidRDefault="00BF11B0" w:rsidP="00BF11B0">
                            <w:pPr>
                              <w:jc w:val="center"/>
                              <w:rPr>
                                <w:rFonts w:ascii="Calisto MT" w:hAnsi="Calisto MT"/>
                                <w:sz w:val="28"/>
                                <w:szCs w:val="28"/>
                              </w:rPr>
                            </w:pPr>
                          </w:p>
                          <w:p w14:paraId="0DDBF071" w14:textId="77777777" w:rsidR="00BF11B0" w:rsidRPr="00186A5C" w:rsidRDefault="00BF11B0" w:rsidP="00BF11B0">
                            <w:pPr>
                              <w:jc w:val="cente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D5305" id="_x0000_t202" coordsize="21600,21600" o:spt="202" path="m,l,21600r21600,l21600,xe">
                <v:stroke joinstyle="miter"/>
                <v:path gradientshapeok="t" o:connecttype="rect"/>
              </v:shapetype>
              <v:shape id="Text Box 23" o:spid="_x0000_s1026" type="#_x0000_t202" style="position:absolute;margin-left:135pt;margin-top:0;width:287.5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" filled="f" stroked="f">
                <v:textbox>
                  <w:txbxContent>
                    <w:p w14:paraId="73CADCCC" w14:textId="614B493E" w:rsidR="00BF11B0" w:rsidRPr="00186A5C" w:rsidRDefault="006F0FBE" w:rsidP="00BF11B0">
                      <w:pPr>
                        <w:jc w:val="center"/>
                        <w:rPr>
                          <w:rFonts w:ascii="Calisto MT" w:hAnsi="Calisto MT"/>
                          <w:sz w:val="40"/>
                          <w:szCs w:val="40"/>
                        </w:rPr>
                      </w:pPr>
                      <w:r>
                        <w:rPr>
                          <w:rFonts w:ascii="Calisto MT" w:hAnsi="Calisto MT"/>
                          <w:sz w:val="40"/>
                          <w:szCs w:val="40"/>
                        </w:rPr>
                        <w:t>St Martin’s Preparatory</w:t>
                      </w:r>
                      <w:r w:rsidR="00BF11B0">
                        <w:rPr>
                          <w:rFonts w:ascii="Calisto MT" w:hAnsi="Calisto MT"/>
                          <w:sz w:val="40"/>
                          <w:szCs w:val="40"/>
                        </w:rPr>
                        <w:t xml:space="preserve"> School</w:t>
                      </w:r>
                    </w:p>
                    <w:p w14:paraId="4885655C" w14:textId="77777777" w:rsidR="00BF11B0" w:rsidRDefault="00BF11B0" w:rsidP="00BF11B0">
                      <w:pPr>
                        <w:jc w:val="center"/>
                        <w:rPr>
                          <w:rFonts w:ascii="Calisto MT" w:hAnsi="Calisto MT"/>
                          <w:sz w:val="28"/>
                          <w:szCs w:val="28"/>
                        </w:rPr>
                      </w:pPr>
                      <w:r w:rsidRPr="00186A5C">
                        <w:rPr>
                          <w:rFonts w:ascii="Calisto MT" w:hAnsi="Calisto MT"/>
                          <w:sz w:val="28"/>
                          <w:szCs w:val="28"/>
                        </w:rPr>
                        <w:t>Job Desc</w:t>
                      </w:r>
                      <w:r>
                        <w:rPr>
                          <w:rFonts w:ascii="Calisto MT" w:hAnsi="Calisto MT"/>
                          <w:sz w:val="28"/>
                          <w:szCs w:val="28"/>
                        </w:rPr>
                        <w:t>ription and Person Specification</w:t>
                      </w:r>
                    </w:p>
                    <w:p w14:paraId="79AFB36B" w14:textId="206B47DB" w:rsidR="00BF11B0" w:rsidRDefault="00E02479" w:rsidP="00E02479">
                      <w:pPr>
                        <w:jc w:val="center"/>
                        <w:rPr>
                          <w:rFonts w:ascii="Calisto MT" w:hAnsi="Calisto MT"/>
                          <w:sz w:val="28"/>
                          <w:szCs w:val="28"/>
                        </w:rPr>
                      </w:pPr>
                      <w:r w:rsidRPr="00E02479">
                        <w:rPr>
                          <w:rFonts w:ascii="Calisto MT" w:hAnsi="Calisto MT"/>
                          <w:sz w:val="28"/>
                          <w:szCs w:val="28"/>
                        </w:rPr>
                        <w:t>Early Years Room Lead</w:t>
                      </w:r>
                    </w:p>
                    <w:p w14:paraId="6483188A" w14:textId="77777777" w:rsidR="00BF11B0" w:rsidRDefault="00BF11B0" w:rsidP="00BF11B0">
                      <w:pPr>
                        <w:jc w:val="center"/>
                        <w:rPr>
                          <w:rFonts w:ascii="Calisto MT" w:hAnsi="Calisto MT"/>
                          <w:sz w:val="28"/>
                          <w:szCs w:val="28"/>
                        </w:rPr>
                      </w:pPr>
                    </w:p>
                    <w:p w14:paraId="14514BF7" w14:textId="77777777" w:rsidR="00BF11B0" w:rsidRPr="00186A5C" w:rsidRDefault="00BF11B0" w:rsidP="00BF11B0">
                      <w:pPr>
                        <w:jc w:val="center"/>
                        <w:rPr>
                          <w:rFonts w:ascii="Calisto MT" w:hAnsi="Calisto MT"/>
                          <w:sz w:val="28"/>
                          <w:szCs w:val="28"/>
                        </w:rPr>
                      </w:pPr>
                    </w:p>
                    <w:p w14:paraId="0DDBF071" w14:textId="77777777" w:rsidR="00BF11B0" w:rsidRPr="00186A5C" w:rsidRDefault="00BF11B0" w:rsidP="00BF11B0">
                      <w:pPr>
                        <w:jc w:val="cente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v:textbox>
                <w10:wrap type="square"/>
              </v:shape>
            </w:pict>
          </mc:Fallback>
        </mc:AlternateContent>
      </w:r>
      <w:r w:rsidR="002F37B2">
        <w:rPr>
          <w:noProof/>
        </w:rPr>
        <w:drawing>
          <wp:inline distT="0" distB="0" distL="0" distR="0" wp14:anchorId="7E06CEED" wp14:editId="6E54D379">
            <wp:extent cx="835785" cy="1080000"/>
            <wp:effectExtent l="0" t="0" r="2540" b="635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5785" cy="1080000"/>
                    </a:xfrm>
                    <a:prstGeom prst="rect">
                      <a:avLst/>
                    </a:prstGeom>
                  </pic:spPr>
                </pic:pic>
              </a:graphicData>
            </a:graphic>
          </wp:inline>
        </w:drawing>
      </w:r>
      <w:r w:rsidR="006A7D3C">
        <w:rPr>
          <w:rFonts w:ascii="Calisto MT" w:hAnsi="Calisto MT"/>
          <w:sz w:val="23"/>
          <w:szCs w:val="23"/>
        </w:rPr>
        <w:tab/>
      </w:r>
    </w:p>
    <w:tbl>
      <w:tblPr>
        <w:tblStyle w:val="TableGrid"/>
        <w:tblpPr w:leftFromText="180" w:rightFromText="180" w:vertAnchor="text" w:tblpX="113" w:tblpY="1"/>
        <w:tblOverlap w:val="never"/>
        <w:tblW w:w="10692" w:type="dxa"/>
        <w:tblLook w:val="04A0" w:firstRow="1" w:lastRow="0" w:firstColumn="1" w:lastColumn="0" w:noHBand="0" w:noVBand="1"/>
      </w:tblPr>
      <w:tblGrid>
        <w:gridCol w:w="24"/>
        <w:gridCol w:w="1713"/>
        <w:gridCol w:w="592"/>
        <w:gridCol w:w="4754"/>
        <w:gridCol w:w="3609"/>
      </w:tblGrid>
      <w:tr w:rsidR="00B00C60" w:rsidRPr="00FF1B01" w14:paraId="368CBD63" w14:textId="77777777" w:rsidTr="004D15DA">
        <w:trPr>
          <w:trHeight w:val="1432"/>
        </w:trPr>
        <w:tc>
          <w:tcPr>
            <w:tcW w:w="10692" w:type="dxa"/>
            <w:gridSpan w:val="5"/>
            <w:shd w:val="clear" w:color="auto" w:fill="56A5D7"/>
          </w:tcPr>
          <w:p w14:paraId="4754FE73" w14:textId="77777777" w:rsidR="00B00C60" w:rsidRPr="00FF1B01" w:rsidRDefault="00B00C60" w:rsidP="004D15DA">
            <w:pPr>
              <w:widowControl w:val="0"/>
              <w:autoSpaceDE w:val="0"/>
              <w:autoSpaceDN w:val="0"/>
              <w:adjustRightInd w:val="0"/>
              <w:spacing w:before="9" w:line="240" w:lineRule="exact"/>
              <w:rPr>
                <w:rFonts w:ascii="Calisto MT" w:eastAsia="Times New Roman" w:hAnsi="Calisto MT" w:cs="Times New Roman"/>
                <w:b/>
                <w:color w:val="FFFFFF" w:themeColor="background1"/>
                <w:sz w:val="23"/>
                <w:szCs w:val="23"/>
              </w:rPr>
            </w:pPr>
          </w:p>
          <w:p w14:paraId="22B26416" w14:textId="77777777" w:rsidR="00B00C60" w:rsidRPr="00FF1B01" w:rsidRDefault="00B00C60" w:rsidP="004D15DA">
            <w:pPr>
              <w:widowControl w:val="0"/>
              <w:autoSpaceDE w:val="0"/>
              <w:autoSpaceDN w:val="0"/>
              <w:adjustRightInd w:val="0"/>
              <w:spacing w:before="9" w:line="240" w:lineRule="exact"/>
              <w:ind w:right="-20"/>
              <w:rPr>
                <w:rFonts w:ascii="Calisto MT" w:eastAsia="Times New Roman" w:hAnsi="Calisto MT" w:cs="Times New Roman"/>
                <w:b/>
                <w:color w:val="FFFFFF" w:themeColor="background1"/>
                <w:sz w:val="23"/>
                <w:szCs w:val="23"/>
              </w:rPr>
            </w:pPr>
            <w:r w:rsidRPr="00FF1B01">
              <w:rPr>
                <w:rFonts w:ascii="Calisto MT" w:eastAsia="Times New Roman" w:hAnsi="Calisto MT" w:cs="Times New Roman"/>
                <w:b/>
                <w:color w:val="FFFFFF" w:themeColor="background1"/>
                <w:sz w:val="23"/>
                <w:szCs w:val="23"/>
              </w:rPr>
              <w:t>Job Description</w:t>
            </w:r>
          </w:p>
          <w:p w14:paraId="30B65F75" w14:textId="77777777" w:rsidR="00B00C60" w:rsidRPr="00FF1B01" w:rsidRDefault="00B00C60" w:rsidP="004D15DA">
            <w:pPr>
              <w:widowControl w:val="0"/>
              <w:autoSpaceDE w:val="0"/>
              <w:autoSpaceDN w:val="0"/>
              <w:adjustRightInd w:val="0"/>
              <w:spacing w:before="9" w:line="240" w:lineRule="exact"/>
              <w:rPr>
                <w:rFonts w:ascii="Calisto MT" w:eastAsia="Times New Roman" w:hAnsi="Calisto MT" w:cs="Times New Roman"/>
                <w:b/>
                <w:color w:val="FFFFFF" w:themeColor="background1"/>
                <w:sz w:val="23"/>
                <w:szCs w:val="23"/>
              </w:rPr>
            </w:pPr>
          </w:p>
          <w:p w14:paraId="5F78DF92" w14:textId="77777777" w:rsidR="00B00C60" w:rsidRPr="00FF1B01" w:rsidRDefault="00B00C60" w:rsidP="004D15DA">
            <w:pPr>
              <w:widowControl w:val="0"/>
              <w:autoSpaceDE w:val="0"/>
              <w:autoSpaceDN w:val="0"/>
              <w:adjustRightInd w:val="0"/>
              <w:spacing w:before="9" w:line="240" w:lineRule="exact"/>
              <w:rPr>
                <w:rFonts w:ascii="Calisto MT" w:eastAsia="Times New Roman" w:hAnsi="Calisto MT" w:cs="Times New Roman"/>
                <w:b/>
                <w:color w:val="FFFFFF" w:themeColor="background1"/>
                <w:sz w:val="23"/>
                <w:szCs w:val="23"/>
              </w:rPr>
            </w:pPr>
            <w:r w:rsidRPr="00FF1B01">
              <w:rPr>
                <w:rFonts w:ascii="Calisto MT" w:eastAsia="Times New Roman" w:hAnsi="Calisto MT" w:cs="Times New Roman"/>
                <w:b/>
                <w:color w:val="FFFFFF" w:themeColor="background1"/>
                <w:sz w:val="23"/>
                <w:szCs w:val="23"/>
              </w:rPr>
              <w:t>Our whole school is committed to safeguarding and promoting the welfare of children and young adults and expects all staff and volunteers to share this commitment.</w:t>
            </w:r>
          </w:p>
          <w:p w14:paraId="3B25DC99" w14:textId="77777777" w:rsidR="00B00C60" w:rsidRPr="00FF1B01" w:rsidRDefault="00B00C60" w:rsidP="004D15DA">
            <w:pPr>
              <w:widowControl w:val="0"/>
              <w:autoSpaceDE w:val="0"/>
              <w:autoSpaceDN w:val="0"/>
              <w:adjustRightInd w:val="0"/>
              <w:spacing w:before="9" w:line="240" w:lineRule="exact"/>
              <w:rPr>
                <w:rFonts w:ascii="Calisto MT" w:eastAsia="Times New Roman" w:hAnsi="Calisto MT" w:cs="Times New Roman"/>
                <w:sz w:val="23"/>
                <w:szCs w:val="23"/>
              </w:rPr>
            </w:pPr>
          </w:p>
        </w:tc>
      </w:tr>
      <w:tr w:rsidR="00B00C60" w:rsidRPr="00FF1B01" w14:paraId="67D9DC07" w14:textId="77777777" w:rsidTr="004D15DA">
        <w:tc>
          <w:tcPr>
            <w:tcW w:w="2329" w:type="dxa"/>
            <w:gridSpan w:val="3"/>
          </w:tcPr>
          <w:p w14:paraId="504A56B5" w14:textId="77777777" w:rsidR="00B00C60" w:rsidRPr="00FF1B01" w:rsidRDefault="00B00C60" w:rsidP="004D15DA">
            <w:pPr>
              <w:rPr>
                <w:rFonts w:ascii="Calisto MT" w:hAnsi="Calisto MT"/>
                <w:b/>
                <w:sz w:val="23"/>
                <w:szCs w:val="23"/>
              </w:rPr>
            </w:pPr>
          </w:p>
          <w:p w14:paraId="4EED2C21" w14:textId="0356E404" w:rsidR="00B00C60" w:rsidRDefault="00B00C60" w:rsidP="004D15DA">
            <w:pPr>
              <w:rPr>
                <w:rFonts w:ascii="Calisto MT" w:hAnsi="Calisto MT"/>
                <w:b/>
                <w:sz w:val="23"/>
                <w:szCs w:val="23"/>
              </w:rPr>
            </w:pPr>
            <w:r w:rsidRPr="00FF1B01">
              <w:rPr>
                <w:rFonts w:ascii="Calisto MT" w:hAnsi="Calisto MT"/>
                <w:b/>
                <w:sz w:val="23"/>
                <w:szCs w:val="23"/>
              </w:rPr>
              <w:t>Post title:</w:t>
            </w:r>
          </w:p>
          <w:p w14:paraId="59B00279" w14:textId="77777777" w:rsidR="00596280" w:rsidRDefault="00596280" w:rsidP="004D15DA">
            <w:pPr>
              <w:rPr>
                <w:rFonts w:ascii="Calisto MT" w:hAnsi="Calisto MT"/>
                <w:b/>
                <w:sz w:val="23"/>
                <w:szCs w:val="23"/>
              </w:rPr>
            </w:pPr>
          </w:p>
          <w:p w14:paraId="6C6DC158" w14:textId="1BAC7482" w:rsidR="00596280" w:rsidRPr="00FF1B01" w:rsidRDefault="00596280" w:rsidP="004D15DA">
            <w:pPr>
              <w:rPr>
                <w:rFonts w:ascii="Calisto MT" w:hAnsi="Calisto MT"/>
                <w:b/>
                <w:sz w:val="23"/>
                <w:szCs w:val="23"/>
              </w:rPr>
            </w:pPr>
            <w:r>
              <w:rPr>
                <w:rFonts w:ascii="Calisto MT" w:hAnsi="Calisto MT"/>
                <w:b/>
                <w:sz w:val="23"/>
                <w:szCs w:val="23"/>
              </w:rPr>
              <w:t>Working Pattern</w:t>
            </w:r>
          </w:p>
          <w:p w14:paraId="04C11202" w14:textId="77777777" w:rsidR="00896BF7" w:rsidRPr="00FF1B01" w:rsidRDefault="00896BF7" w:rsidP="004D15DA">
            <w:pPr>
              <w:rPr>
                <w:rFonts w:ascii="Calisto MT" w:hAnsi="Calisto MT"/>
                <w:b/>
                <w:sz w:val="23"/>
                <w:szCs w:val="23"/>
              </w:rPr>
            </w:pPr>
          </w:p>
          <w:p w14:paraId="0A3C226A" w14:textId="773CDD1B" w:rsidR="00B00C60" w:rsidRPr="00FF1B01" w:rsidRDefault="00B00C60" w:rsidP="004D15DA">
            <w:pPr>
              <w:rPr>
                <w:rFonts w:ascii="Calisto MT" w:hAnsi="Calisto MT"/>
                <w:b/>
                <w:sz w:val="23"/>
                <w:szCs w:val="23"/>
              </w:rPr>
            </w:pPr>
            <w:r w:rsidRPr="00FF1B01">
              <w:rPr>
                <w:rFonts w:ascii="Calisto MT" w:hAnsi="Calisto MT"/>
                <w:b/>
                <w:sz w:val="23"/>
                <w:szCs w:val="23"/>
              </w:rPr>
              <w:t>Remuneration:</w:t>
            </w:r>
          </w:p>
          <w:p w14:paraId="74FB4A38" w14:textId="77777777" w:rsidR="00896BF7" w:rsidRPr="00FF1B01" w:rsidRDefault="00896BF7" w:rsidP="004D15DA">
            <w:pPr>
              <w:rPr>
                <w:rFonts w:ascii="Calisto MT" w:hAnsi="Calisto MT"/>
                <w:b/>
                <w:sz w:val="23"/>
                <w:szCs w:val="23"/>
              </w:rPr>
            </w:pPr>
          </w:p>
          <w:p w14:paraId="7F008858" w14:textId="77777777" w:rsidR="00B00C60" w:rsidRDefault="00B00C60" w:rsidP="004D15DA">
            <w:pPr>
              <w:rPr>
                <w:rFonts w:ascii="Calisto MT" w:hAnsi="Calisto MT"/>
                <w:b/>
                <w:sz w:val="23"/>
                <w:szCs w:val="23"/>
              </w:rPr>
            </w:pPr>
            <w:r w:rsidRPr="00FF1B01">
              <w:rPr>
                <w:rFonts w:ascii="Calisto MT" w:hAnsi="Calisto MT"/>
                <w:b/>
                <w:sz w:val="23"/>
                <w:szCs w:val="23"/>
              </w:rPr>
              <w:t>Responsible to:</w:t>
            </w:r>
          </w:p>
          <w:p w14:paraId="01A22460" w14:textId="77777777" w:rsidR="00EE1D01" w:rsidRDefault="00EE1D01" w:rsidP="004D15DA">
            <w:pPr>
              <w:rPr>
                <w:rFonts w:ascii="Calisto MT" w:hAnsi="Calisto MT"/>
                <w:b/>
                <w:sz w:val="23"/>
                <w:szCs w:val="23"/>
              </w:rPr>
            </w:pPr>
          </w:p>
          <w:p w14:paraId="53877FD0" w14:textId="15A38AD9" w:rsidR="00EE1D01" w:rsidRPr="00FF1B01" w:rsidRDefault="00EE1D01" w:rsidP="004D15DA">
            <w:pPr>
              <w:rPr>
                <w:rFonts w:ascii="Calisto MT" w:hAnsi="Calisto MT"/>
                <w:b/>
                <w:sz w:val="23"/>
                <w:szCs w:val="23"/>
              </w:rPr>
            </w:pPr>
            <w:r>
              <w:rPr>
                <w:rFonts w:ascii="Calisto MT" w:hAnsi="Calisto MT"/>
                <w:b/>
                <w:sz w:val="23"/>
                <w:szCs w:val="23"/>
              </w:rPr>
              <w:t xml:space="preserve">Start Date: </w:t>
            </w:r>
          </w:p>
          <w:p w14:paraId="527B9BD7" w14:textId="77777777" w:rsidR="00B00C60" w:rsidRPr="00FF1B01" w:rsidRDefault="00B00C60" w:rsidP="004D15DA">
            <w:pPr>
              <w:rPr>
                <w:rFonts w:ascii="Calisto MT" w:hAnsi="Calisto MT"/>
                <w:sz w:val="23"/>
                <w:szCs w:val="23"/>
              </w:rPr>
            </w:pPr>
          </w:p>
        </w:tc>
        <w:tc>
          <w:tcPr>
            <w:tcW w:w="8363" w:type="dxa"/>
            <w:gridSpan w:val="2"/>
          </w:tcPr>
          <w:p w14:paraId="6853DA9A" w14:textId="77777777" w:rsidR="008C4118" w:rsidRPr="00FF1B01" w:rsidRDefault="008C4118" w:rsidP="004D15DA">
            <w:pPr>
              <w:rPr>
                <w:rFonts w:ascii="Calisto MT" w:hAnsi="Calisto MT"/>
                <w:sz w:val="23"/>
                <w:szCs w:val="23"/>
              </w:rPr>
            </w:pPr>
          </w:p>
          <w:p w14:paraId="3694F966" w14:textId="5EAA678A" w:rsidR="007F7884" w:rsidRPr="00EE1D01" w:rsidRDefault="00704796" w:rsidP="004D15DA">
            <w:pPr>
              <w:rPr>
                <w:rFonts w:ascii="Calisto MT" w:hAnsi="Calisto MT"/>
                <w:b/>
                <w:bCs/>
                <w:sz w:val="23"/>
                <w:szCs w:val="23"/>
              </w:rPr>
            </w:pPr>
            <w:r w:rsidRPr="00EE1D01">
              <w:rPr>
                <w:rFonts w:ascii="Calisto MT" w:hAnsi="Calisto MT"/>
                <w:b/>
                <w:bCs/>
                <w:sz w:val="23"/>
                <w:szCs w:val="23"/>
              </w:rPr>
              <w:t>Early Years Room Lead</w:t>
            </w:r>
          </w:p>
          <w:p w14:paraId="4F2DD6FD" w14:textId="77777777" w:rsidR="00704796" w:rsidRPr="00EE1D01" w:rsidRDefault="00704796" w:rsidP="004D15DA">
            <w:pPr>
              <w:rPr>
                <w:rFonts w:ascii="Calisto MT" w:hAnsi="Calisto MT"/>
                <w:b/>
                <w:bCs/>
                <w:sz w:val="23"/>
                <w:szCs w:val="23"/>
              </w:rPr>
            </w:pPr>
          </w:p>
          <w:p w14:paraId="598E7D52" w14:textId="21E7AF7E" w:rsidR="00596280" w:rsidRPr="00EE1D01" w:rsidRDefault="00596280" w:rsidP="004D15DA">
            <w:pPr>
              <w:rPr>
                <w:rFonts w:ascii="Calisto MT" w:hAnsi="Calisto MT"/>
                <w:b/>
                <w:bCs/>
                <w:sz w:val="23"/>
                <w:szCs w:val="23"/>
              </w:rPr>
            </w:pPr>
            <w:r w:rsidRPr="00EE1D01">
              <w:rPr>
                <w:rFonts w:ascii="Calisto MT" w:hAnsi="Calisto MT"/>
                <w:b/>
                <w:bCs/>
                <w:sz w:val="23"/>
                <w:szCs w:val="23"/>
              </w:rPr>
              <w:t>Full Time</w:t>
            </w:r>
            <w:r w:rsidR="00643B52" w:rsidRPr="00EE1D01">
              <w:rPr>
                <w:rFonts w:ascii="Calisto MT" w:hAnsi="Calisto MT"/>
                <w:b/>
                <w:bCs/>
                <w:sz w:val="23"/>
                <w:szCs w:val="23"/>
              </w:rPr>
              <w:t xml:space="preserve">, </w:t>
            </w:r>
            <w:r w:rsidR="00200A7C" w:rsidRPr="00EE1D01">
              <w:rPr>
                <w:rFonts w:ascii="Calisto MT" w:hAnsi="Calisto MT"/>
                <w:b/>
                <w:bCs/>
                <w:sz w:val="23"/>
                <w:szCs w:val="23"/>
              </w:rPr>
              <w:t>8:</w:t>
            </w:r>
            <w:r w:rsidR="00F43CBA">
              <w:rPr>
                <w:rFonts w:ascii="Calisto MT" w:hAnsi="Calisto MT"/>
                <w:b/>
                <w:bCs/>
                <w:sz w:val="23"/>
                <w:szCs w:val="23"/>
              </w:rPr>
              <w:t>0</w:t>
            </w:r>
            <w:r w:rsidR="00200A7C" w:rsidRPr="00EE1D01">
              <w:rPr>
                <w:rFonts w:ascii="Calisto MT" w:hAnsi="Calisto MT"/>
                <w:b/>
                <w:bCs/>
                <w:sz w:val="23"/>
                <w:szCs w:val="23"/>
              </w:rPr>
              <w:t>0 am to 5:00 pm, Term Time</w:t>
            </w:r>
            <w:r w:rsidR="001F2F60" w:rsidRPr="00EE1D01">
              <w:rPr>
                <w:rFonts w:ascii="Calisto MT" w:hAnsi="Calisto MT"/>
                <w:b/>
                <w:bCs/>
                <w:sz w:val="23"/>
                <w:szCs w:val="23"/>
              </w:rPr>
              <w:t xml:space="preserve"> </w:t>
            </w:r>
            <w:r w:rsidR="00FB3B75" w:rsidRPr="00EE1D01">
              <w:rPr>
                <w:rFonts w:ascii="Calisto MT" w:hAnsi="Calisto MT"/>
                <w:b/>
                <w:bCs/>
                <w:sz w:val="23"/>
                <w:szCs w:val="23"/>
              </w:rPr>
              <w:t>plus training days and clubs</w:t>
            </w:r>
            <w:r w:rsidR="00200A7C" w:rsidRPr="00EE1D01">
              <w:rPr>
                <w:rFonts w:ascii="Calisto MT" w:hAnsi="Calisto MT"/>
                <w:b/>
                <w:bCs/>
                <w:sz w:val="23"/>
                <w:szCs w:val="23"/>
              </w:rPr>
              <w:t xml:space="preserve"> </w:t>
            </w:r>
          </w:p>
          <w:p w14:paraId="78988081" w14:textId="77777777" w:rsidR="00596280" w:rsidRPr="00EE1D01" w:rsidRDefault="00596280" w:rsidP="004D15DA">
            <w:pPr>
              <w:rPr>
                <w:rFonts w:ascii="Calisto MT" w:hAnsi="Calisto MT"/>
                <w:b/>
                <w:bCs/>
                <w:sz w:val="23"/>
                <w:szCs w:val="23"/>
              </w:rPr>
            </w:pPr>
          </w:p>
          <w:p w14:paraId="3DAF404C" w14:textId="612E48E8" w:rsidR="00E2110A" w:rsidRPr="00EE1D01" w:rsidRDefault="004864B5" w:rsidP="004D15DA">
            <w:pPr>
              <w:rPr>
                <w:rFonts w:ascii="Calisto MT" w:hAnsi="Calisto MT"/>
                <w:b/>
                <w:bCs/>
                <w:sz w:val="23"/>
                <w:szCs w:val="23"/>
              </w:rPr>
            </w:pPr>
            <w:r w:rsidRPr="00EE1D01">
              <w:rPr>
                <w:rFonts w:ascii="Calisto MT" w:hAnsi="Calisto MT"/>
                <w:b/>
                <w:bCs/>
                <w:sz w:val="23"/>
                <w:szCs w:val="23"/>
              </w:rPr>
              <w:t>Based on experience</w:t>
            </w:r>
          </w:p>
          <w:p w14:paraId="12E5680D" w14:textId="77777777" w:rsidR="00CD528D" w:rsidRPr="00EE1D01" w:rsidRDefault="00CD528D" w:rsidP="004D15DA">
            <w:pPr>
              <w:rPr>
                <w:rFonts w:ascii="Calisto MT" w:hAnsi="Calisto MT"/>
                <w:b/>
                <w:bCs/>
                <w:sz w:val="23"/>
                <w:szCs w:val="23"/>
              </w:rPr>
            </w:pPr>
          </w:p>
          <w:p w14:paraId="3BD58AEA" w14:textId="77777777" w:rsidR="00B00C60" w:rsidRPr="00EE1D01" w:rsidRDefault="00101003" w:rsidP="004D15DA">
            <w:pPr>
              <w:rPr>
                <w:rFonts w:ascii="Calisto MT" w:hAnsi="Calisto MT"/>
                <w:b/>
                <w:bCs/>
                <w:sz w:val="23"/>
                <w:szCs w:val="23"/>
              </w:rPr>
            </w:pPr>
            <w:r w:rsidRPr="00EE1D01">
              <w:rPr>
                <w:rFonts w:ascii="Calisto MT" w:hAnsi="Calisto MT"/>
                <w:b/>
                <w:bCs/>
                <w:sz w:val="23"/>
                <w:szCs w:val="23"/>
              </w:rPr>
              <w:t>Head</w:t>
            </w:r>
          </w:p>
          <w:p w14:paraId="2E97E11E" w14:textId="77777777" w:rsidR="00EE1D01" w:rsidRPr="00EE1D01" w:rsidRDefault="00EE1D01" w:rsidP="004D15DA">
            <w:pPr>
              <w:rPr>
                <w:rFonts w:ascii="Calisto MT" w:hAnsi="Calisto MT"/>
                <w:b/>
                <w:bCs/>
                <w:sz w:val="23"/>
                <w:szCs w:val="23"/>
              </w:rPr>
            </w:pPr>
          </w:p>
          <w:p w14:paraId="20F165C4" w14:textId="4C7EDA4F" w:rsidR="00EE1D01" w:rsidRPr="00FF1B01" w:rsidRDefault="00EE1D01" w:rsidP="004D15DA">
            <w:pPr>
              <w:rPr>
                <w:rFonts w:ascii="Calisto MT" w:hAnsi="Calisto MT"/>
                <w:sz w:val="23"/>
                <w:szCs w:val="23"/>
              </w:rPr>
            </w:pPr>
            <w:r w:rsidRPr="00EE1D01">
              <w:rPr>
                <w:rFonts w:ascii="Calisto MT" w:hAnsi="Calisto MT"/>
                <w:b/>
                <w:bCs/>
                <w:sz w:val="23"/>
                <w:szCs w:val="23"/>
              </w:rPr>
              <w:t>Immediate Start Available</w:t>
            </w:r>
            <w:r>
              <w:rPr>
                <w:rFonts w:ascii="Calisto MT" w:hAnsi="Calisto MT"/>
                <w:sz w:val="23"/>
                <w:szCs w:val="23"/>
              </w:rPr>
              <w:t xml:space="preserve"> </w:t>
            </w:r>
          </w:p>
        </w:tc>
      </w:tr>
      <w:tr w:rsidR="00EC70AA" w:rsidRPr="00FF1B01" w14:paraId="3B27AB21" w14:textId="77777777" w:rsidTr="004D15DA">
        <w:trPr>
          <w:trHeight w:val="6450"/>
        </w:trPr>
        <w:tc>
          <w:tcPr>
            <w:tcW w:w="2329" w:type="dxa"/>
            <w:gridSpan w:val="3"/>
          </w:tcPr>
          <w:p w14:paraId="2BDAF1DA" w14:textId="77777777" w:rsidR="00EC70AA" w:rsidRPr="00FF1B01" w:rsidRDefault="00EC70AA" w:rsidP="004D15DA">
            <w:pPr>
              <w:rPr>
                <w:rFonts w:ascii="Calisto MT" w:hAnsi="Calisto MT"/>
                <w:b/>
                <w:sz w:val="23"/>
                <w:szCs w:val="23"/>
              </w:rPr>
            </w:pPr>
          </w:p>
          <w:p w14:paraId="097D14F6" w14:textId="77777777" w:rsidR="00EC70AA" w:rsidRPr="00FF1B01" w:rsidRDefault="00EC70AA" w:rsidP="004D15DA">
            <w:pPr>
              <w:rPr>
                <w:rFonts w:ascii="Calisto MT" w:hAnsi="Calisto MT"/>
                <w:b/>
                <w:sz w:val="23"/>
                <w:szCs w:val="23"/>
              </w:rPr>
            </w:pPr>
            <w:r w:rsidRPr="00FF1B01">
              <w:rPr>
                <w:rFonts w:ascii="Calisto MT" w:hAnsi="Calisto MT"/>
                <w:b/>
                <w:sz w:val="23"/>
                <w:szCs w:val="23"/>
              </w:rPr>
              <w:t>Main Responsibilities:</w:t>
            </w:r>
          </w:p>
        </w:tc>
        <w:tc>
          <w:tcPr>
            <w:tcW w:w="8363" w:type="dxa"/>
            <w:gridSpan w:val="2"/>
          </w:tcPr>
          <w:p w14:paraId="143F9AFC" w14:textId="77777777" w:rsidR="006C38B6" w:rsidRPr="001A374E" w:rsidRDefault="006C38B6" w:rsidP="004D15DA">
            <w:pPr>
              <w:rPr>
                <w:rFonts w:ascii="Times New Roman" w:hAnsi="Times New Roman" w:cs="Times New Roman"/>
                <w:b/>
                <w:sz w:val="24"/>
                <w:szCs w:val="24"/>
                <w:u w:val="single"/>
              </w:rPr>
            </w:pPr>
            <w:r w:rsidRPr="001A374E">
              <w:rPr>
                <w:rFonts w:ascii="Times New Roman" w:hAnsi="Times New Roman" w:cs="Times New Roman"/>
                <w:b/>
                <w:sz w:val="24"/>
                <w:szCs w:val="24"/>
                <w:u w:val="single"/>
              </w:rPr>
              <w:t>Childcare &amp; Education</w:t>
            </w:r>
          </w:p>
          <w:p w14:paraId="67296FC4" w14:textId="77777777" w:rsidR="006C38B6" w:rsidRDefault="006C38B6" w:rsidP="004D15DA">
            <w:pPr>
              <w:jc w:val="both"/>
              <w:rPr>
                <w:rFonts w:ascii="Calisto MT" w:hAnsi="Calisto MT" w:cs="Arial"/>
                <w:b/>
                <w:bCs/>
                <w:sz w:val="23"/>
                <w:szCs w:val="23"/>
              </w:rPr>
            </w:pPr>
          </w:p>
          <w:p w14:paraId="3BB19136" w14:textId="1376648D" w:rsidR="006C38B6" w:rsidRPr="001A374E" w:rsidRDefault="00FE2F9D" w:rsidP="004D15DA">
            <w:pPr>
              <w:numPr>
                <w:ilvl w:val="0"/>
                <w:numId w:val="33"/>
              </w:numPr>
              <w:rPr>
                <w:rFonts w:ascii="Times New Roman" w:hAnsi="Times New Roman" w:cs="Times New Roman"/>
                <w:sz w:val="24"/>
                <w:szCs w:val="24"/>
              </w:rPr>
            </w:pPr>
            <w:r>
              <w:rPr>
                <w:rFonts w:ascii="Times New Roman" w:hAnsi="Times New Roman" w:cs="Times New Roman"/>
                <w:sz w:val="24"/>
                <w:szCs w:val="24"/>
              </w:rPr>
              <w:t>Manage and p</w:t>
            </w:r>
            <w:r w:rsidR="006C38B6" w:rsidRPr="001A374E">
              <w:rPr>
                <w:rFonts w:ascii="Times New Roman" w:hAnsi="Times New Roman" w:cs="Times New Roman"/>
                <w:sz w:val="24"/>
                <w:szCs w:val="24"/>
              </w:rPr>
              <w:t>rovide high standards of quality within the nursery including the environment, resources and experiences offered to children.</w:t>
            </w:r>
          </w:p>
          <w:p w14:paraId="261CAABF"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Observe, support and extend children's learning.</w:t>
            </w:r>
          </w:p>
          <w:p w14:paraId="34CF2AF8"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To create and implement a planned programme of activities in conjunction with other staff suitable for the EYFS curriculum and children’s individual needs and interests. This must include rich and diverse outdoor play experiences.</w:t>
            </w:r>
          </w:p>
          <w:p w14:paraId="0AB02DCF" w14:textId="08F23B9D"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To </w:t>
            </w:r>
            <w:r w:rsidR="00FE2F9D">
              <w:rPr>
                <w:rFonts w:ascii="Times New Roman" w:hAnsi="Times New Roman" w:cs="Times New Roman"/>
                <w:sz w:val="24"/>
                <w:szCs w:val="24"/>
              </w:rPr>
              <w:t xml:space="preserve">manage, </w:t>
            </w:r>
            <w:r w:rsidRPr="001A374E">
              <w:rPr>
                <w:rFonts w:ascii="Times New Roman" w:hAnsi="Times New Roman" w:cs="Times New Roman"/>
                <w:sz w:val="24"/>
                <w:szCs w:val="24"/>
              </w:rPr>
              <w:t>prepare and implement activities that are suitable to the age, stage and interests and development needs of the children.</w:t>
            </w:r>
          </w:p>
          <w:p w14:paraId="23DA1D24"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Maintain accurate and effective children’s records. </w:t>
            </w:r>
          </w:p>
          <w:p w14:paraId="019CB7BD"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Work in partnership with parents/carers and other family members. </w:t>
            </w:r>
          </w:p>
          <w:p w14:paraId="74416FF9"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Demonstrate good, inclusive practice </w:t>
            </w:r>
            <w:proofErr w:type="gramStart"/>
            <w:r w:rsidRPr="001A374E">
              <w:rPr>
                <w:rFonts w:ascii="Times New Roman" w:hAnsi="Times New Roman" w:cs="Times New Roman"/>
                <w:sz w:val="24"/>
                <w:szCs w:val="24"/>
              </w:rPr>
              <w:t>with regard to</w:t>
            </w:r>
            <w:proofErr w:type="gramEnd"/>
            <w:r w:rsidRPr="001A374E">
              <w:rPr>
                <w:rFonts w:ascii="Times New Roman" w:hAnsi="Times New Roman" w:cs="Times New Roman"/>
                <w:sz w:val="24"/>
                <w:szCs w:val="24"/>
              </w:rPr>
              <w:t xml:space="preserve"> children with special needs, differing cultures, religions and backgrounds.</w:t>
            </w:r>
          </w:p>
          <w:p w14:paraId="0D71AB02"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Ensure that children are kept safe and that staff understand, and when </w:t>
            </w:r>
            <w:proofErr w:type="gramStart"/>
            <w:r w:rsidRPr="001A374E">
              <w:rPr>
                <w:rFonts w:ascii="Times New Roman" w:hAnsi="Times New Roman" w:cs="Times New Roman"/>
                <w:sz w:val="24"/>
                <w:szCs w:val="24"/>
              </w:rPr>
              <w:t>necessary</w:t>
            </w:r>
            <w:proofErr w:type="gramEnd"/>
            <w:r w:rsidRPr="001A374E">
              <w:rPr>
                <w:rFonts w:ascii="Times New Roman" w:hAnsi="Times New Roman" w:cs="Times New Roman"/>
                <w:sz w:val="24"/>
                <w:szCs w:val="24"/>
              </w:rPr>
              <w:t xml:space="preserve"> follow, safeguarding Procedures. </w:t>
            </w:r>
          </w:p>
          <w:p w14:paraId="5CBA1B01"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Ensure the nutritional needs of the children are met and Food Safety Regulations are complied with. </w:t>
            </w:r>
          </w:p>
          <w:p w14:paraId="6AAAE6CD"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Comply with the statutory framework for the EYFS and relevant legislation including the Children Act 1989 and 2004.</w:t>
            </w:r>
          </w:p>
          <w:p w14:paraId="396546D3"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Develop and maintain highly professional working relationships with advisory teachers, schools, and other agencies that may visit the setting. </w:t>
            </w:r>
          </w:p>
          <w:p w14:paraId="7D5AEC42"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Learn about current developments in childcare and education policy and practice. </w:t>
            </w:r>
          </w:p>
          <w:p w14:paraId="2426977D"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Be a key person carrying out all related responsibilities which includes completing Learning Journey folders and building relationships with a small group of children and their families.</w:t>
            </w:r>
          </w:p>
          <w:p w14:paraId="778E6575"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To supervise staff and students within the classroom in which they are the Room Supervisor and to ensure that all daily routines are adhered to and records (register, overall room numbers, weekly and medium planning, communication books) are kept up to date. </w:t>
            </w:r>
          </w:p>
          <w:p w14:paraId="2CD72B8C"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Ensure that assessments are regularly completed and to support other staff working in the room by offering advice and moderating any Learning Journeys and assessments, including </w:t>
            </w:r>
            <w:proofErr w:type="gramStart"/>
            <w:r w:rsidRPr="001A374E">
              <w:rPr>
                <w:rFonts w:ascii="Times New Roman" w:hAnsi="Times New Roman" w:cs="Times New Roman"/>
                <w:sz w:val="24"/>
                <w:szCs w:val="24"/>
              </w:rPr>
              <w:t>2 year old</w:t>
            </w:r>
            <w:proofErr w:type="gramEnd"/>
            <w:r w:rsidRPr="001A374E">
              <w:rPr>
                <w:rFonts w:ascii="Times New Roman" w:hAnsi="Times New Roman" w:cs="Times New Roman"/>
                <w:sz w:val="24"/>
                <w:szCs w:val="24"/>
              </w:rPr>
              <w:t xml:space="preserve"> reviews. </w:t>
            </w:r>
          </w:p>
          <w:p w14:paraId="55AE5F04"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To oversee an effective keyworker system within the room they work.</w:t>
            </w:r>
          </w:p>
          <w:p w14:paraId="1D800F65"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To liaise with other Room Supervisors to provide a smooth transition for children.</w:t>
            </w:r>
          </w:p>
          <w:p w14:paraId="54DB6198"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To assist the Head of Early Years and Deputy Head of Nursery in the smooth running of the Nursery.</w:t>
            </w:r>
          </w:p>
          <w:p w14:paraId="7F3BDE21"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To reflect on daily practice and identify areas for continual improvement.</w:t>
            </w:r>
          </w:p>
          <w:p w14:paraId="36C596FE"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To ensure that any identified development needs are raised with the management team</w:t>
            </w:r>
          </w:p>
          <w:p w14:paraId="553E639E" w14:textId="77777777" w:rsidR="006C38B6"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To deal with any parent/carer issues or concerns in a timely manner and forward to the Head of Early Years as necessary.</w:t>
            </w:r>
          </w:p>
          <w:p w14:paraId="558079F7" w14:textId="77777777" w:rsidR="006C38B6" w:rsidRPr="001A374E" w:rsidRDefault="006C38B6" w:rsidP="004D15DA">
            <w:pPr>
              <w:rPr>
                <w:rFonts w:ascii="Times New Roman" w:hAnsi="Times New Roman" w:cs="Times New Roman"/>
                <w:sz w:val="24"/>
                <w:szCs w:val="24"/>
              </w:rPr>
            </w:pPr>
          </w:p>
          <w:p w14:paraId="3CD3E334" w14:textId="77777777" w:rsidR="006C38B6" w:rsidRPr="001A374E" w:rsidRDefault="006C38B6" w:rsidP="004D15DA">
            <w:pPr>
              <w:rPr>
                <w:rFonts w:ascii="Times New Roman" w:hAnsi="Times New Roman" w:cs="Times New Roman"/>
                <w:b/>
                <w:sz w:val="24"/>
                <w:szCs w:val="24"/>
                <w:u w:val="single"/>
              </w:rPr>
            </w:pPr>
            <w:r w:rsidRPr="001A374E">
              <w:rPr>
                <w:rFonts w:ascii="Times New Roman" w:hAnsi="Times New Roman" w:cs="Times New Roman"/>
                <w:b/>
                <w:sz w:val="24"/>
                <w:szCs w:val="24"/>
                <w:u w:val="single"/>
              </w:rPr>
              <w:t>Health and Safety</w:t>
            </w:r>
          </w:p>
          <w:p w14:paraId="27C02001" w14:textId="77777777" w:rsidR="006C38B6" w:rsidRPr="002F4192" w:rsidRDefault="006C38B6" w:rsidP="004D15DA">
            <w:pPr>
              <w:widowControl w:val="0"/>
              <w:autoSpaceDE w:val="0"/>
              <w:autoSpaceDN w:val="0"/>
              <w:spacing w:line="276" w:lineRule="auto"/>
              <w:jc w:val="both"/>
              <w:rPr>
                <w:rFonts w:ascii="Calisto MT" w:hAnsi="Calisto MT" w:cs="Arial"/>
                <w:sz w:val="23"/>
                <w:szCs w:val="23"/>
              </w:rPr>
            </w:pPr>
          </w:p>
          <w:p w14:paraId="10987F3D"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Undertake a shared responsibility for health, safety and cleanliness throughout the nursery.</w:t>
            </w:r>
          </w:p>
          <w:p w14:paraId="4555F577" w14:textId="77777777" w:rsidR="006C38B6" w:rsidRPr="001A374E" w:rsidRDefault="006C38B6" w:rsidP="004D15DA">
            <w:pPr>
              <w:pStyle w:val="ListParagraph"/>
              <w:numPr>
                <w:ilvl w:val="0"/>
                <w:numId w:val="33"/>
              </w:numPr>
              <w:contextualSpacing w:val="0"/>
              <w:rPr>
                <w:rFonts w:ascii="Times New Roman" w:hAnsi="Times New Roman" w:cs="Times New Roman"/>
                <w:sz w:val="24"/>
                <w:szCs w:val="24"/>
              </w:rPr>
            </w:pPr>
            <w:r w:rsidRPr="001A374E">
              <w:rPr>
                <w:rFonts w:ascii="Times New Roman" w:hAnsi="Times New Roman" w:cs="Times New Roman"/>
                <w:sz w:val="24"/>
                <w:szCs w:val="24"/>
              </w:rPr>
              <w:t>Administer first aid in the case of minor injuries and provide comfort and care for an unwell child (if Paediatric first aid trained)</w:t>
            </w:r>
          </w:p>
          <w:p w14:paraId="0DB6B9D0" w14:textId="77777777" w:rsidR="006C38B6" w:rsidRPr="001A374E" w:rsidRDefault="006C38B6" w:rsidP="004D15DA">
            <w:pPr>
              <w:numPr>
                <w:ilvl w:val="0"/>
                <w:numId w:val="33"/>
              </w:numPr>
              <w:rPr>
                <w:rFonts w:ascii="Times New Roman" w:hAnsi="Times New Roman" w:cs="Times New Roman"/>
                <w:sz w:val="24"/>
                <w:szCs w:val="24"/>
              </w:rPr>
            </w:pPr>
            <w:proofErr w:type="gramStart"/>
            <w:r w:rsidRPr="001A374E">
              <w:rPr>
                <w:rFonts w:ascii="Times New Roman" w:hAnsi="Times New Roman" w:cs="Times New Roman"/>
                <w:sz w:val="24"/>
                <w:szCs w:val="24"/>
              </w:rPr>
              <w:t>Ensure the general cleanliness of the children at all times</w:t>
            </w:r>
            <w:proofErr w:type="gramEnd"/>
            <w:r w:rsidRPr="001A374E">
              <w:rPr>
                <w:rFonts w:ascii="Times New Roman" w:hAnsi="Times New Roman" w:cs="Times New Roman"/>
                <w:sz w:val="24"/>
                <w:szCs w:val="24"/>
              </w:rPr>
              <w:t xml:space="preserve"> washing and changing children as required. Following the procedures outlined in the Intimate care policy.</w:t>
            </w:r>
          </w:p>
          <w:p w14:paraId="36032366"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Adhere to all Health and Safety policies and procedures, including the procedure of recording accidents, near misses and incidents.</w:t>
            </w:r>
          </w:p>
          <w:p w14:paraId="3171DACB"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Be fully aware of all emergency and security procedures e.g. fire precautions, security, dropping off and collection of children.</w:t>
            </w:r>
          </w:p>
          <w:p w14:paraId="77E3764F"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Operate the highest standard of hygiene and cleanliness in the bedding and nappy changing area and food surface areas.</w:t>
            </w:r>
          </w:p>
          <w:p w14:paraId="6C3EA95C"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To remove any potential hazards and report any concerns or breaches regarding health and safety to the Head of Early Years, or in her absence the Deputy Head of Nursery. </w:t>
            </w:r>
          </w:p>
          <w:p w14:paraId="3AF42795" w14:textId="77777777" w:rsidR="006C38B6" w:rsidRDefault="006C38B6" w:rsidP="004D15DA">
            <w:pPr>
              <w:widowControl w:val="0"/>
              <w:autoSpaceDE w:val="0"/>
              <w:autoSpaceDN w:val="0"/>
              <w:spacing w:line="276" w:lineRule="auto"/>
              <w:jc w:val="both"/>
              <w:rPr>
                <w:rFonts w:ascii="Calisto MT" w:hAnsi="Calisto MT" w:cs="Arial"/>
                <w:sz w:val="23"/>
                <w:szCs w:val="23"/>
              </w:rPr>
            </w:pPr>
          </w:p>
          <w:p w14:paraId="439F4E07" w14:textId="77777777" w:rsidR="006C38B6" w:rsidRDefault="006C38B6" w:rsidP="004D15DA">
            <w:pPr>
              <w:widowControl w:val="0"/>
              <w:autoSpaceDE w:val="0"/>
              <w:autoSpaceDN w:val="0"/>
              <w:spacing w:line="276" w:lineRule="auto"/>
              <w:jc w:val="both"/>
              <w:rPr>
                <w:rFonts w:ascii="Times New Roman" w:hAnsi="Times New Roman" w:cs="Times New Roman"/>
                <w:b/>
                <w:sz w:val="24"/>
                <w:szCs w:val="24"/>
                <w:u w:val="single"/>
              </w:rPr>
            </w:pPr>
            <w:r w:rsidRPr="001A374E">
              <w:rPr>
                <w:rFonts w:ascii="Times New Roman" w:hAnsi="Times New Roman" w:cs="Times New Roman"/>
                <w:b/>
                <w:sz w:val="24"/>
                <w:szCs w:val="24"/>
                <w:u w:val="single"/>
              </w:rPr>
              <w:t>Operational</w:t>
            </w:r>
          </w:p>
          <w:p w14:paraId="518146A5" w14:textId="77777777" w:rsidR="006C38B6" w:rsidRPr="00477931" w:rsidRDefault="006C38B6" w:rsidP="004D15DA">
            <w:pPr>
              <w:widowControl w:val="0"/>
              <w:autoSpaceDE w:val="0"/>
              <w:autoSpaceDN w:val="0"/>
              <w:spacing w:line="276" w:lineRule="auto"/>
              <w:jc w:val="both"/>
              <w:rPr>
                <w:rFonts w:ascii="Times New Roman" w:hAnsi="Times New Roman" w:cs="Times New Roman"/>
                <w:b/>
                <w:sz w:val="24"/>
                <w:szCs w:val="24"/>
                <w:u w:val="single"/>
              </w:rPr>
            </w:pPr>
          </w:p>
          <w:p w14:paraId="67801B8E" w14:textId="77777777" w:rsidR="006C38B6" w:rsidRPr="001A374E"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 xml:space="preserve">Promote the nursery to current parents and potential customers. </w:t>
            </w:r>
          </w:p>
          <w:p w14:paraId="38ADFAD7" w14:textId="77777777" w:rsidR="006C38B6" w:rsidRDefault="006C38B6" w:rsidP="004D15DA">
            <w:pPr>
              <w:numPr>
                <w:ilvl w:val="0"/>
                <w:numId w:val="33"/>
              </w:numPr>
              <w:rPr>
                <w:rFonts w:ascii="Times New Roman" w:hAnsi="Times New Roman" w:cs="Times New Roman"/>
                <w:sz w:val="24"/>
                <w:szCs w:val="24"/>
              </w:rPr>
            </w:pPr>
            <w:r w:rsidRPr="001A374E">
              <w:rPr>
                <w:rFonts w:ascii="Times New Roman" w:hAnsi="Times New Roman" w:cs="Times New Roman"/>
                <w:sz w:val="24"/>
                <w:szCs w:val="24"/>
              </w:rPr>
              <w:t>Work with the management of the Nursery and inspectors during inspections by regulatory bodies and to assist in the implementation of any recommendations.</w:t>
            </w:r>
          </w:p>
          <w:p w14:paraId="057CE54C" w14:textId="77777777" w:rsidR="006C38B6" w:rsidRDefault="006C38B6" w:rsidP="004D15DA">
            <w:pPr>
              <w:rPr>
                <w:rFonts w:ascii="Times New Roman" w:hAnsi="Times New Roman" w:cs="Times New Roman"/>
                <w:sz w:val="24"/>
                <w:szCs w:val="24"/>
              </w:rPr>
            </w:pPr>
          </w:p>
          <w:p w14:paraId="23754A43" w14:textId="77777777" w:rsidR="006C38B6" w:rsidRPr="001A374E" w:rsidRDefault="006C38B6" w:rsidP="004D15DA">
            <w:pPr>
              <w:rPr>
                <w:rFonts w:ascii="Times New Roman" w:hAnsi="Times New Roman" w:cs="Times New Roman"/>
                <w:b/>
                <w:sz w:val="24"/>
                <w:szCs w:val="24"/>
                <w:u w:val="single"/>
              </w:rPr>
            </w:pPr>
            <w:r w:rsidRPr="001A374E">
              <w:rPr>
                <w:rFonts w:ascii="Times New Roman" w:hAnsi="Times New Roman" w:cs="Times New Roman"/>
                <w:b/>
                <w:sz w:val="24"/>
                <w:szCs w:val="24"/>
                <w:u w:val="single"/>
              </w:rPr>
              <w:t>Staff</w:t>
            </w:r>
          </w:p>
          <w:p w14:paraId="65AEA1E9" w14:textId="77777777" w:rsidR="006C38B6" w:rsidRPr="001A374E" w:rsidRDefault="006C38B6" w:rsidP="004D15DA">
            <w:pPr>
              <w:rPr>
                <w:rFonts w:ascii="Times New Roman" w:hAnsi="Times New Roman" w:cs="Times New Roman"/>
                <w:sz w:val="24"/>
                <w:szCs w:val="24"/>
              </w:rPr>
            </w:pPr>
          </w:p>
          <w:p w14:paraId="778662F9" w14:textId="615D8594" w:rsidR="006C38B6" w:rsidRPr="001A374E" w:rsidRDefault="00536ACE" w:rsidP="004D15DA">
            <w:pPr>
              <w:numPr>
                <w:ilvl w:val="0"/>
                <w:numId w:val="34"/>
              </w:numPr>
              <w:rPr>
                <w:rFonts w:ascii="Times New Roman" w:hAnsi="Times New Roman" w:cs="Times New Roman"/>
                <w:sz w:val="24"/>
                <w:szCs w:val="24"/>
              </w:rPr>
            </w:pPr>
            <w:r>
              <w:rPr>
                <w:rFonts w:ascii="Times New Roman" w:hAnsi="Times New Roman" w:cs="Times New Roman"/>
                <w:sz w:val="24"/>
                <w:szCs w:val="24"/>
              </w:rPr>
              <w:t>Pro</w:t>
            </w:r>
            <w:r w:rsidR="00792083">
              <w:rPr>
                <w:rFonts w:ascii="Times New Roman" w:hAnsi="Times New Roman" w:cs="Times New Roman"/>
                <w:sz w:val="24"/>
                <w:szCs w:val="24"/>
              </w:rPr>
              <w:t>vide support to Manager and w</w:t>
            </w:r>
            <w:r w:rsidR="006C38B6" w:rsidRPr="001A374E">
              <w:rPr>
                <w:rFonts w:ascii="Times New Roman" w:hAnsi="Times New Roman" w:cs="Times New Roman"/>
                <w:sz w:val="24"/>
                <w:szCs w:val="24"/>
              </w:rPr>
              <w:t xml:space="preserve">ork as a team with other staff members. </w:t>
            </w:r>
          </w:p>
          <w:p w14:paraId="798FE9E8" w14:textId="77777777" w:rsidR="006C38B6" w:rsidRPr="001A374E" w:rsidRDefault="006C38B6" w:rsidP="004D15DA">
            <w:pPr>
              <w:numPr>
                <w:ilvl w:val="0"/>
                <w:numId w:val="34"/>
              </w:numPr>
              <w:rPr>
                <w:rFonts w:ascii="Times New Roman" w:hAnsi="Times New Roman" w:cs="Times New Roman"/>
                <w:sz w:val="24"/>
                <w:szCs w:val="24"/>
              </w:rPr>
            </w:pPr>
            <w:r w:rsidRPr="001A374E">
              <w:rPr>
                <w:rFonts w:ascii="Times New Roman" w:hAnsi="Times New Roman" w:cs="Times New Roman"/>
                <w:sz w:val="24"/>
                <w:szCs w:val="24"/>
              </w:rPr>
              <w:t xml:space="preserve">Support and be a role model to fellow colleagues and mentor students. </w:t>
            </w:r>
          </w:p>
          <w:p w14:paraId="210D6870" w14:textId="77777777" w:rsidR="006C38B6" w:rsidRPr="001A374E" w:rsidRDefault="006C38B6" w:rsidP="004D15DA">
            <w:pPr>
              <w:numPr>
                <w:ilvl w:val="0"/>
                <w:numId w:val="34"/>
              </w:numPr>
              <w:rPr>
                <w:rFonts w:ascii="Times New Roman" w:hAnsi="Times New Roman" w:cs="Times New Roman"/>
                <w:sz w:val="24"/>
                <w:szCs w:val="24"/>
              </w:rPr>
            </w:pPr>
            <w:r w:rsidRPr="001A374E">
              <w:rPr>
                <w:rFonts w:ascii="Times New Roman" w:hAnsi="Times New Roman" w:cs="Times New Roman"/>
                <w:sz w:val="24"/>
                <w:szCs w:val="24"/>
              </w:rPr>
              <w:t xml:space="preserve">To look upon the department as a ‘whole’ and if your own classroom is quiet consider where your help could be most utilised e.g. end of day jobs in the communal areas. </w:t>
            </w:r>
          </w:p>
          <w:p w14:paraId="1A6C4D9B" w14:textId="77777777" w:rsidR="006C38B6" w:rsidRDefault="006C38B6" w:rsidP="004D15DA">
            <w:pPr>
              <w:numPr>
                <w:ilvl w:val="0"/>
                <w:numId w:val="34"/>
              </w:numPr>
              <w:rPr>
                <w:rFonts w:ascii="Times New Roman" w:hAnsi="Times New Roman" w:cs="Times New Roman"/>
                <w:sz w:val="24"/>
                <w:szCs w:val="24"/>
              </w:rPr>
            </w:pPr>
            <w:r w:rsidRPr="001A374E">
              <w:rPr>
                <w:rFonts w:ascii="Times New Roman" w:hAnsi="Times New Roman" w:cs="Times New Roman"/>
                <w:sz w:val="24"/>
                <w:szCs w:val="24"/>
              </w:rPr>
              <w:t>Be responsible for participating in all self-development activities including appraisals and supervisions etc.</w:t>
            </w:r>
          </w:p>
          <w:p w14:paraId="47EA00A2" w14:textId="77777777" w:rsidR="006C38B6" w:rsidRPr="00C002D0" w:rsidRDefault="006C38B6" w:rsidP="004D15DA">
            <w:pPr>
              <w:numPr>
                <w:ilvl w:val="0"/>
                <w:numId w:val="34"/>
              </w:numPr>
              <w:rPr>
                <w:rFonts w:ascii="Times New Roman" w:hAnsi="Times New Roman" w:cs="Times New Roman"/>
                <w:sz w:val="24"/>
                <w:szCs w:val="24"/>
              </w:rPr>
            </w:pPr>
            <w:r w:rsidRPr="00C002D0">
              <w:rPr>
                <w:rFonts w:ascii="Times New Roman" w:hAnsi="Times New Roman" w:cs="Times New Roman"/>
                <w:sz w:val="24"/>
                <w:szCs w:val="24"/>
              </w:rPr>
              <w:t xml:space="preserve">Develop and promote parental partnership and involvement. </w:t>
            </w:r>
          </w:p>
          <w:p w14:paraId="77273212" w14:textId="77777777" w:rsidR="006C38B6" w:rsidRDefault="006C38B6" w:rsidP="004D15DA">
            <w:pPr>
              <w:widowControl w:val="0"/>
              <w:autoSpaceDE w:val="0"/>
              <w:autoSpaceDN w:val="0"/>
              <w:spacing w:line="276" w:lineRule="auto"/>
              <w:jc w:val="both"/>
              <w:rPr>
                <w:rFonts w:ascii="Calisto MT" w:hAnsi="Calisto MT" w:cs="Arial"/>
                <w:sz w:val="23"/>
                <w:szCs w:val="23"/>
              </w:rPr>
            </w:pPr>
          </w:p>
          <w:p w14:paraId="35B8D9F8" w14:textId="77777777" w:rsidR="006C38B6" w:rsidRPr="001A374E" w:rsidRDefault="006C38B6" w:rsidP="004D15DA">
            <w:pPr>
              <w:rPr>
                <w:rFonts w:ascii="Times New Roman" w:hAnsi="Times New Roman" w:cs="Times New Roman"/>
                <w:b/>
                <w:sz w:val="24"/>
                <w:szCs w:val="24"/>
                <w:u w:val="single"/>
              </w:rPr>
            </w:pPr>
            <w:r w:rsidRPr="001A374E">
              <w:rPr>
                <w:rFonts w:ascii="Times New Roman" w:hAnsi="Times New Roman" w:cs="Times New Roman"/>
                <w:b/>
                <w:sz w:val="24"/>
                <w:szCs w:val="24"/>
                <w:u w:val="single"/>
              </w:rPr>
              <w:t>General</w:t>
            </w:r>
          </w:p>
          <w:p w14:paraId="0F8EDBA2" w14:textId="77777777" w:rsidR="006C38B6" w:rsidRDefault="006C38B6" w:rsidP="004D15DA">
            <w:pPr>
              <w:widowControl w:val="0"/>
              <w:autoSpaceDE w:val="0"/>
              <w:autoSpaceDN w:val="0"/>
              <w:spacing w:line="276" w:lineRule="auto"/>
              <w:jc w:val="both"/>
              <w:rPr>
                <w:rFonts w:ascii="Calisto MT" w:hAnsi="Calisto MT" w:cs="Arial"/>
                <w:sz w:val="23"/>
                <w:szCs w:val="23"/>
              </w:rPr>
            </w:pPr>
          </w:p>
          <w:p w14:paraId="768C95D6" w14:textId="5BDA71B4" w:rsidR="006C38B6" w:rsidRPr="006D018E" w:rsidRDefault="006C38B6" w:rsidP="004D15DA">
            <w:pPr>
              <w:pStyle w:val="ListParagraph"/>
              <w:numPr>
                <w:ilvl w:val="0"/>
                <w:numId w:val="35"/>
              </w:numPr>
              <w:rPr>
                <w:rFonts w:ascii="Times New Roman" w:hAnsi="Times New Roman" w:cs="Times New Roman"/>
                <w:sz w:val="24"/>
                <w:szCs w:val="24"/>
              </w:rPr>
            </w:pPr>
            <w:r w:rsidRPr="006D018E">
              <w:rPr>
                <w:rFonts w:ascii="Times New Roman" w:hAnsi="Times New Roman" w:cs="Times New Roman"/>
                <w:sz w:val="24"/>
                <w:szCs w:val="24"/>
              </w:rPr>
              <w:t xml:space="preserve">Uphold standards within School by adhering to the ethos, decisions made by the School or Nursery management, all policies, procedures and risk assessments. </w:t>
            </w:r>
          </w:p>
          <w:p w14:paraId="0A5D3798" w14:textId="77777777" w:rsidR="006C38B6" w:rsidRPr="006D018E" w:rsidRDefault="006C38B6" w:rsidP="004D15DA">
            <w:pPr>
              <w:pStyle w:val="ListParagraph"/>
              <w:numPr>
                <w:ilvl w:val="0"/>
                <w:numId w:val="35"/>
              </w:numPr>
              <w:rPr>
                <w:rFonts w:ascii="Times New Roman" w:hAnsi="Times New Roman" w:cs="Times New Roman"/>
                <w:sz w:val="24"/>
                <w:szCs w:val="24"/>
              </w:rPr>
            </w:pPr>
            <w:r w:rsidRPr="006D018E">
              <w:rPr>
                <w:rFonts w:ascii="Times New Roman" w:hAnsi="Times New Roman" w:cs="Times New Roman"/>
                <w:sz w:val="24"/>
                <w:szCs w:val="24"/>
              </w:rPr>
              <w:t xml:space="preserve">Undertake other duties as reasonably requested by Nursery management. </w:t>
            </w:r>
          </w:p>
          <w:p w14:paraId="352A77A5" w14:textId="77777777" w:rsidR="006C38B6" w:rsidRPr="006D018E" w:rsidRDefault="006C38B6" w:rsidP="004D15DA">
            <w:pPr>
              <w:pStyle w:val="ListParagraph"/>
              <w:numPr>
                <w:ilvl w:val="0"/>
                <w:numId w:val="35"/>
              </w:numPr>
              <w:rPr>
                <w:rFonts w:ascii="Times New Roman" w:hAnsi="Times New Roman" w:cs="Times New Roman"/>
                <w:sz w:val="24"/>
                <w:szCs w:val="24"/>
              </w:rPr>
            </w:pPr>
            <w:r w:rsidRPr="006D018E">
              <w:rPr>
                <w:rFonts w:ascii="Times New Roman" w:hAnsi="Times New Roman" w:cs="Times New Roman"/>
                <w:sz w:val="24"/>
                <w:szCs w:val="24"/>
              </w:rPr>
              <w:t>Be prepared to undertake additional training and qualifications</w:t>
            </w:r>
          </w:p>
          <w:p w14:paraId="393CBBF9" w14:textId="77777777" w:rsidR="006C38B6" w:rsidRPr="006D018E" w:rsidRDefault="006C38B6" w:rsidP="004D15DA">
            <w:pPr>
              <w:pStyle w:val="ListParagraph"/>
              <w:numPr>
                <w:ilvl w:val="0"/>
                <w:numId w:val="35"/>
              </w:numPr>
              <w:rPr>
                <w:rFonts w:ascii="Times New Roman" w:hAnsi="Times New Roman" w:cs="Times New Roman"/>
                <w:sz w:val="24"/>
                <w:szCs w:val="24"/>
              </w:rPr>
            </w:pPr>
            <w:r w:rsidRPr="006D018E">
              <w:rPr>
                <w:rFonts w:ascii="Times New Roman" w:hAnsi="Times New Roman" w:cs="Times New Roman"/>
                <w:sz w:val="24"/>
                <w:szCs w:val="24"/>
              </w:rPr>
              <w:t xml:space="preserve">To be flexible when occasionally working hours might be changed. This also includes to be involved with out of working hours activities, e.g. training, planning/staff meetings, parent and curriculum evenings, Christmas party, etc. </w:t>
            </w:r>
          </w:p>
          <w:p w14:paraId="6A0420C9" w14:textId="77777777" w:rsidR="006C38B6" w:rsidRPr="006D018E" w:rsidRDefault="006C38B6" w:rsidP="004D15DA">
            <w:pPr>
              <w:pStyle w:val="ListParagraph"/>
              <w:numPr>
                <w:ilvl w:val="0"/>
                <w:numId w:val="35"/>
              </w:numPr>
              <w:rPr>
                <w:rFonts w:ascii="Times New Roman" w:hAnsi="Times New Roman" w:cs="Times New Roman"/>
                <w:sz w:val="24"/>
                <w:szCs w:val="24"/>
              </w:rPr>
            </w:pPr>
            <w:r w:rsidRPr="006D018E">
              <w:rPr>
                <w:rFonts w:ascii="Times New Roman" w:hAnsi="Times New Roman" w:cs="Times New Roman"/>
                <w:sz w:val="24"/>
                <w:szCs w:val="24"/>
              </w:rPr>
              <w:t>To be adaptable within the working environment and undertake certain domestic jobs within the Nursery, e.g. preparation of snack meals, cleaning of equipment and other such duties and responsibilities of an equivalent nature as may be determined from time to time by the manager.</w:t>
            </w:r>
          </w:p>
          <w:p w14:paraId="3B6ABD59" w14:textId="77777777" w:rsidR="006C38B6" w:rsidRPr="001A374E" w:rsidRDefault="006C38B6" w:rsidP="004D15DA">
            <w:pPr>
              <w:ind w:left="1363"/>
              <w:rPr>
                <w:rFonts w:ascii="Times New Roman" w:hAnsi="Times New Roman" w:cs="Times New Roman"/>
                <w:sz w:val="24"/>
                <w:szCs w:val="24"/>
              </w:rPr>
            </w:pPr>
          </w:p>
          <w:p w14:paraId="08EEE29E" w14:textId="1F1F835D" w:rsidR="006C38B6" w:rsidRDefault="006C38B6" w:rsidP="004D15DA">
            <w:pPr>
              <w:widowControl w:val="0"/>
              <w:autoSpaceDE w:val="0"/>
              <w:autoSpaceDN w:val="0"/>
              <w:spacing w:line="276" w:lineRule="auto"/>
              <w:jc w:val="both"/>
              <w:rPr>
                <w:rFonts w:ascii="Times New Roman" w:hAnsi="Times New Roman" w:cs="Times New Roman"/>
                <w:b/>
                <w:bCs/>
              </w:rPr>
            </w:pPr>
            <w:r w:rsidRPr="00792083">
              <w:rPr>
                <w:rFonts w:ascii="Times New Roman" w:hAnsi="Times New Roman" w:cs="Times New Roman"/>
              </w:rPr>
              <w:t>Staff must be aware that during his or her employment he or she may be party to confidential information concerning children, parents and other staff at School and Nursery and their business. Staff must not disclose or allow the disclosure of any confidential information, unless this compromises a child’s safety and welfare, in which case they must disclose sensitive and confidential information to appropriate agencies</w:t>
            </w:r>
            <w:r w:rsidRPr="006D018E">
              <w:rPr>
                <w:rFonts w:ascii="Times New Roman" w:hAnsi="Times New Roman" w:cs="Times New Roman"/>
                <w:b/>
                <w:bCs/>
              </w:rPr>
              <w:t>.</w:t>
            </w:r>
          </w:p>
          <w:p w14:paraId="5D37A7A7" w14:textId="33BF1D6A" w:rsidR="00EC70AA" w:rsidRPr="00E4110F" w:rsidRDefault="00EC70AA" w:rsidP="004D15DA">
            <w:pPr>
              <w:pStyle w:val="ListParagraph"/>
              <w:ind w:left="360"/>
              <w:rPr>
                <w:rFonts w:ascii="Calisto MT" w:hAnsi="Calisto MT"/>
                <w:sz w:val="23"/>
                <w:szCs w:val="23"/>
              </w:rPr>
            </w:pPr>
          </w:p>
        </w:tc>
      </w:tr>
      <w:tr w:rsidR="00BC3916" w:rsidRPr="00FF1B01" w14:paraId="02A4568D" w14:textId="77777777" w:rsidTr="004D15DA">
        <w:tc>
          <w:tcPr>
            <w:tcW w:w="10692" w:type="dxa"/>
            <w:gridSpan w:val="5"/>
            <w:shd w:val="clear" w:color="auto" w:fill="56A5D7"/>
          </w:tcPr>
          <w:p w14:paraId="76520399" w14:textId="7893CFC4" w:rsidR="00BC3916" w:rsidRPr="00FF1B01" w:rsidRDefault="00BC3916" w:rsidP="004D15DA">
            <w:pPr>
              <w:widowControl w:val="0"/>
              <w:shd w:val="clear" w:color="auto" w:fill="56A5D7"/>
              <w:tabs>
                <w:tab w:val="left" w:pos="720"/>
                <w:tab w:val="left" w:pos="1440"/>
                <w:tab w:val="left" w:pos="2160"/>
                <w:tab w:val="left" w:pos="3005"/>
              </w:tabs>
              <w:autoSpaceDE w:val="0"/>
              <w:autoSpaceDN w:val="0"/>
              <w:adjustRightInd w:val="0"/>
              <w:spacing w:before="9" w:line="240" w:lineRule="exact"/>
              <w:rPr>
                <w:rFonts w:ascii="Calisto MT" w:eastAsia="Times New Roman" w:hAnsi="Calisto MT" w:cs="Times New Roman"/>
                <w:b/>
                <w:color w:val="FFFFFF" w:themeColor="background1"/>
                <w:sz w:val="23"/>
                <w:szCs w:val="23"/>
              </w:rPr>
            </w:pPr>
            <w:r w:rsidRPr="00FF1B01">
              <w:rPr>
                <w:rFonts w:ascii="Calisto MT" w:eastAsia="Times New Roman" w:hAnsi="Calisto MT" w:cs="Times New Roman"/>
                <w:b/>
                <w:color w:val="FFFFFF" w:themeColor="background1"/>
                <w:sz w:val="23"/>
                <w:szCs w:val="23"/>
              </w:rPr>
              <w:t>Person Specification</w:t>
            </w:r>
            <w:r w:rsidRPr="00FF1B01">
              <w:rPr>
                <w:rFonts w:ascii="Calisto MT" w:eastAsia="Times New Roman" w:hAnsi="Calisto MT" w:cs="Times New Roman"/>
                <w:b/>
                <w:color w:val="FFFFFF" w:themeColor="background1"/>
                <w:sz w:val="23"/>
                <w:szCs w:val="23"/>
              </w:rPr>
              <w:tab/>
            </w:r>
            <w:r w:rsidR="00BF11B0">
              <w:rPr>
                <w:rFonts w:ascii="Calisto MT" w:eastAsia="Times New Roman" w:hAnsi="Calisto MT" w:cs="Times New Roman"/>
                <w:b/>
                <w:color w:val="FFFFFF" w:themeColor="background1"/>
                <w:sz w:val="23"/>
                <w:szCs w:val="23"/>
              </w:rPr>
              <w:tab/>
            </w:r>
          </w:p>
          <w:p w14:paraId="43610396" w14:textId="77777777" w:rsidR="00BC3916" w:rsidRPr="00FF1B01" w:rsidRDefault="00BC3916" w:rsidP="004D15DA">
            <w:pPr>
              <w:widowControl w:val="0"/>
              <w:shd w:val="clear" w:color="auto" w:fill="56A5D7"/>
              <w:autoSpaceDE w:val="0"/>
              <w:autoSpaceDN w:val="0"/>
              <w:adjustRightInd w:val="0"/>
              <w:spacing w:before="9" w:line="240" w:lineRule="exact"/>
              <w:rPr>
                <w:rFonts w:ascii="Calisto MT" w:eastAsia="Times New Roman" w:hAnsi="Calisto MT" w:cs="Times New Roman"/>
                <w:b/>
                <w:color w:val="FFFFFF" w:themeColor="background1"/>
                <w:sz w:val="23"/>
                <w:szCs w:val="23"/>
              </w:rPr>
            </w:pPr>
          </w:p>
          <w:p w14:paraId="5234B229" w14:textId="77777777" w:rsidR="00BC3916" w:rsidRDefault="00BC3916" w:rsidP="004D15DA">
            <w:pPr>
              <w:shd w:val="clear" w:color="auto" w:fill="56A5D7"/>
              <w:tabs>
                <w:tab w:val="left" w:pos="1080"/>
              </w:tabs>
              <w:rPr>
                <w:rFonts w:ascii="Calisto MT" w:eastAsia="Times New Roman" w:hAnsi="Calisto MT" w:cs="Times New Roman"/>
                <w:b/>
                <w:color w:val="FFFFFF" w:themeColor="background1"/>
                <w:sz w:val="23"/>
                <w:szCs w:val="23"/>
              </w:rPr>
            </w:pPr>
            <w:r w:rsidRPr="00FF1B01">
              <w:rPr>
                <w:rFonts w:ascii="Calisto MT" w:eastAsia="Times New Roman" w:hAnsi="Calisto MT" w:cs="Times New Roman"/>
                <w:b/>
                <w:color w:val="FFFFFF" w:themeColor="background1"/>
                <w:sz w:val="23"/>
                <w:szCs w:val="23"/>
              </w:rPr>
              <w:t xml:space="preserve">The </w:t>
            </w:r>
            <w:proofErr w:type="gramStart"/>
            <w:r w:rsidRPr="00FF1B01">
              <w:rPr>
                <w:rFonts w:ascii="Calisto MT" w:eastAsia="Times New Roman" w:hAnsi="Calisto MT" w:cs="Times New Roman"/>
                <w:b/>
                <w:color w:val="FFFFFF" w:themeColor="background1"/>
                <w:sz w:val="23"/>
                <w:szCs w:val="23"/>
              </w:rPr>
              <w:t>School</w:t>
            </w:r>
            <w:proofErr w:type="gramEnd"/>
            <w:r w:rsidRPr="00FF1B01">
              <w:rPr>
                <w:rFonts w:ascii="Calisto MT" w:eastAsia="Times New Roman" w:hAnsi="Calisto MT" w:cs="Times New Roman"/>
                <w:b/>
                <w:color w:val="FFFFFF" w:themeColor="background1"/>
                <w:sz w:val="23"/>
                <w:szCs w:val="23"/>
              </w:rPr>
              <w:t xml:space="preserve"> is committed to safeguarding and promoting the welfare of children and young people and expects all staff and volunteers to share this commitment.</w:t>
            </w:r>
          </w:p>
          <w:p w14:paraId="44F19315" w14:textId="09FBC253" w:rsidR="00720057" w:rsidRPr="00FF1B01" w:rsidRDefault="00720057" w:rsidP="004D15DA">
            <w:pPr>
              <w:shd w:val="clear" w:color="auto" w:fill="56A5D7"/>
              <w:tabs>
                <w:tab w:val="left" w:pos="1080"/>
              </w:tabs>
              <w:rPr>
                <w:rFonts w:ascii="Calisto MT" w:hAnsi="Calisto MT" w:cs="Arial"/>
                <w:sz w:val="23"/>
                <w:szCs w:val="23"/>
              </w:rPr>
            </w:pPr>
          </w:p>
        </w:tc>
      </w:tr>
      <w:tr w:rsidR="004D15DA" w:rsidRPr="003630DA" w14:paraId="475AD797" w14:textId="77777777" w:rsidTr="004D15DA">
        <w:trPr>
          <w:gridBefore w:val="1"/>
          <w:wBefore w:w="24" w:type="dxa"/>
        </w:trPr>
        <w:tc>
          <w:tcPr>
            <w:tcW w:w="1713" w:type="dxa"/>
          </w:tcPr>
          <w:p w14:paraId="3438CBD7" w14:textId="77777777" w:rsidR="004D15DA" w:rsidRPr="003630DA" w:rsidRDefault="004D15DA" w:rsidP="004D15DA">
            <w:pPr>
              <w:spacing w:before="240"/>
              <w:rPr>
                <w:rFonts w:ascii="Calisto MT" w:hAnsi="Calisto MT"/>
                <w:b/>
                <w:bCs/>
                <w:sz w:val="23"/>
                <w:szCs w:val="23"/>
              </w:rPr>
            </w:pPr>
          </w:p>
        </w:tc>
        <w:tc>
          <w:tcPr>
            <w:tcW w:w="5346" w:type="dxa"/>
            <w:gridSpan w:val="2"/>
          </w:tcPr>
          <w:p w14:paraId="01F0B66D" w14:textId="77777777" w:rsidR="004D15DA" w:rsidRPr="003630DA" w:rsidRDefault="004D15DA" w:rsidP="00792083">
            <w:pPr>
              <w:pStyle w:val="ListParagraph"/>
              <w:spacing w:before="240"/>
              <w:ind w:left="0"/>
              <w:jc w:val="center"/>
              <w:rPr>
                <w:rFonts w:ascii="Calisto MT" w:hAnsi="Calisto MT"/>
                <w:b/>
                <w:bCs/>
                <w:sz w:val="23"/>
                <w:szCs w:val="23"/>
              </w:rPr>
            </w:pPr>
            <w:r w:rsidRPr="6DAA5CFF">
              <w:rPr>
                <w:rFonts w:ascii="Calisto MT" w:hAnsi="Calisto MT"/>
                <w:b/>
                <w:bCs/>
                <w:sz w:val="23"/>
                <w:szCs w:val="23"/>
              </w:rPr>
              <w:t>Essential</w:t>
            </w:r>
          </w:p>
        </w:tc>
        <w:tc>
          <w:tcPr>
            <w:tcW w:w="3609" w:type="dxa"/>
          </w:tcPr>
          <w:p w14:paraId="0A93135F" w14:textId="77777777" w:rsidR="004D15DA" w:rsidRPr="003630DA" w:rsidRDefault="004D15DA" w:rsidP="00792083">
            <w:pPr>
              <w:spacing w:before="240"/>
              <w:jc w:val="center"/>
              <w:rPr>
                <w:rFonts w:ascii="Calisto MT" w:hAnsi="Calisto MT"/>
                <w:b/>
                <w:bCs/>
                <w:sz w:val="23"/>
                <w:szCs w:val="23"/>
              </w:rPr>
            </w:pPr>
            <w:r w:rsidRPr="6DAA5CFF">
              <w:rPr>
                <w:rFonts w:ascii="Calisto MT" w:hAnsi="Calisto MT"/>
                <w:b/>
                <w:bCs/>
                <w:sz w:val="23"/>
                <w:szCs w:val="23"/>
              </w:rPr>
              <w:t>Desirable</w:t>
            </w:r>
          </w:p>
        </w:tc>
      </w:tr>
      <w:tr w:rsidR="004D15DA" w:rsidRPr="001825AC" w14:paraId="0916A075" w14:textId="77777777" w:rsidTr="004D15DA">
        <w:trPr>
          <w:gridBefore w:val="1"/>
          <w:wBefore w:w="24" w:type="dxa"/>
          <w:trHeight w:val="300"/>
        </w:trPr>
        <w:tc>
          <w:tcPr>
            <w:tcW w:w="1713" w:type="dxa"/>
          </w:tcPr>
          <w:p w14:paraId="030D8F8C" w14:textId="77777777" w:rsidR="004D15DA" w:rsidRDefault="004D15DA" w:rsidP="004D15DA">
            <w:pPr>
              <w:spacing w:before="240"/>
              <w:rPr>
                <w:rFonts w:ascii="Calisto MT" w:hAnsi="Calisto MT"/>
                <w:b/>
                <w:bCs/>
                <w:sz w:val="23"/>
                <w:szCs w:val="23"/>
              </w:rPr>
            </w:pPr>
            <w:r w:rsidRPr="6DAA5CFF">
              <w:rPr>
                <w:rFonts w:ascii="Calisto MT" w:hAnsi="Calisto MT"/>
                <w:b/>
                <w:bCs/>
                <w:sz w:val="23"/>
                <w:szCs w:val="23"/>
              </w:rPr>
              <w:t>Qualifications</w:t>
            </w:r>
          </w:p>
          <w:p w14:paraId="3A488DEE" w14:textId="77777777" w:rsidR="004D15DA" w:rsidRDefault="004D15DA" w:rsidP="004D15DA">
            <w:pPr>
              <w:rPr>
                <w:rFonts w:ascii="Calisto MT" w:hAnsi="Calisto MT"/>
                <w:b/>
                <w:bCs/>
                <w:sz w:val="23"/>
                <w:szCs w:val="23"/>
              </w:rPr>
            </w:pPr>
          </w:p>
        </w:tc>
        <w:tc>
          <w:tcPr>
            <w:tcW w:w="5346" w:type="dxa"/>
            <w:gridSpan w:val="2"/>
          </w:tcPr>
          <w:p w14:paraId="0C79B36A" w14:textId="77777777" w:rsidR="004D15DA" w:rsidRDefault="004D15DA" w:rsidP="004D15DA">
            <w:pPr>
              <w:rPr>
                <w:rFonts w:ascii="Times New Roman" w:hAnsi="Times New Roman" w:cs="Times New Roman"/>
                <w:sz w:val="23"/>
                <w:szCs w:val="23"/>
              </w:rPr>
            </w:pPr>
          </w:p>
          <w:p w14:paraId="33E4ACB8" w14:textId="77777777" w:rsidR="004D15DA" w:rsidRPr="006D2F89" w:rsidRDefault="004D15DA" w:rsidP="004D15DA">
            <w:pPr>
              <w:pStyle w:val="ListParagraph"/>
              <w:numPr>
                <w:ilvl w:val="0"/>
                <w:numId w:val="37"/>
              </w:numPr>
              <w:rPr>
                <w:rFonts w:ascii="Times New Roman" w:hAnsi="Times New Roman" w:cs="Times New Roman"/>
                <w:sz w:val="23"/>
                <w:szCs w:val="23"/>
              </w:rPr>
            </w:pPr>
            <w:r w:rsidRPr="006D2F89">
              <w:rPr>
                <w:rFonts w:ascii="Times New Roman" w:hAnsi="Times New Roman" w:cs="Times New Roman"/>
                <w:sz w:val="23"/>
                <w:szCs w:val="23"/>
              </w:rPr>
              <w:t xml:space="preserve">Excellent literacy and numeracy skills. </w:t>
            </w:r>
          </w:p>
          <w:p w14:paraId="66C2E60F" w14:textId="77777777" w:rsidR="004D15DA" w:rsidRPr="006D2F89" w:rsidRDefault="004D15DA" w:rsidP="004D15DA">
            <w:pPr>
              <w:rPr>
                <w:rFonts w:ascii="Times New Roman" w:hAnsi="Times New Roman" w:cs="Times New Roman"/>
                <w:sz w:val="23"/>
                <w:szCs w:val="23"/>
              </w:rPr>
            </w:pPr>
          </w:p>
          <w:p w14:paraId="5E00B7C5" w14:textId="77777777" w:rsidR="004D15DA" w:rsidRPr="006D2F89" w:rsidRDefault="004D15DA" w:rsidP="004D15DA">
            <w:pPr>
              <w:pStyle w:val="ListParagraph"/>
              <w:numPr>
                <w:ilvl w:val="0"/>
                <w:numId w:val="37"/>
              </w:numPr>
              <w:rPr>
                <w:rFonts w:ascii="Calisto MT" w:hAnsi="Calisto MT"/>
                <w:sz w:val="23"/>
                <w:szCs w:val="23"/>
              </w:rPr>
            </w:pPr>
            <w:r w:rsidRPr="006D2F89">
              <w:rPr>
                <w:rFonts w:ascii="Times New Roman" w:hAnsi="Times New Roman" w:cs="Times New Roman"/>
                <w:sz w:val="23"/>
                <w:szCs w:val="23"/>
              </w:rPr>
              <w:t xml:space="preserve">A Childcare and Education qualification equivalent to NVQ level 3 and above </w:t>
            </w:r>
          </w:p>
        </w:tc>
        <w:tc>
          <w:tcPr>
            <w:tcW w:w="3609" w:type="dxa"/>
          </w:tcPr>
          <w:p w14:paraId="5C96F71A" w14:textId="77777777" w:rsidR="004D15DA" w:rsidRDefault="004D15DA" w:rsidP="004D15DA">
            <w:pPr>
              <w:pStyle w:val="ListParagraph"/>
              <w:spacing w:before="240"/>
              <w:rPr>
                <w:rFonts w:ascii="Times New Roman" w:hAnsi="Times New Roman" w:cs="Times New Roman"/>
                <w:sz w:val="23"/>
                <w:szCs w:val="23"/>
              </w:rPr>
            </w:pPr>
          </w:p>
          <w:p w14:paraId="269287EC" w14:textId="77777777" w:rsidR="004D15DA" w:rsidRPr="001825AC" w:rsidRDefault="004D15DA" w:rsidP="004D15DA">
            <w:pPr>
              <w:pStyle w:val="ListParagraph"/>
              <w:numPr>
                <w:ilvl w:val="0"/>
                <w:numId w:val="37"/>
              </w:numPr>
              <w:spacing w:before="240"/>
              <w:rPr>
                <w:rFonts w:ascii="Times New Roman" w:hAnsi="Times New Roman" w:cs="Times New Roman"/>
                <w:sz w:val="23"/>
                <w:szCs w:val="23"/>
              </w:rPr>
            </w:pPr>
            <w:r w:rsidRPr="001825AC">
              <w:rPr>
                <w:rFonts w:ascii="Times New Roman" w:hAnsi="Times New Roman" w:cs="Times New Roman"/>
                <w:sz w:val="23"/>
                <w:szCs w:val="23"/>
              </w:rPr>
              <w:t xml:space="preserve">A Childcare and Education qualification above level 3 </w:t>
            </w:r>
          </w:p>
          <w:p w14:paraId="5E753CA7" w14:textId="77777777" w:rsidR="004D15DA" w:rsidRPr="001825AC" w:rsidRDefault="004D15DA" w:rsidP="004D15DA">
            <w:pPr>
              <w:pStyle w:val="ListParagraph"/>
              <w:numPr>
                <w:ilvl w:val="0"/>
                <w:numId w:val="37"/>
              </w:numPr>
              <w:spacing w:before="240"/>
              <w:rPr>
                <w:rFonts w:ascii="Times New Roman" w:hAnsi="Times New Roman" w:cs="Times New Roman"/>
                <w:sz w:val="23"/>
                <w:szCs w:val="23"/>
              </w:rPr>
            </w:pPr>
            <w:r w:rsidRPr="001825AC">
              <w:rPr>
                <w:rFonts w:ascii="Times New Roman" w:hAnsi="Times New Roman" w:cs="Times New Roman"/>
                <w:sz w:val="23"/>
                <w:szCs w:val="23"/>
              </w:rPr>
              <w:t xml:space="preserve">Training of working with children under 2 years old. </w:t>
            </w:r>
          </w:p>
          <w:p w14:paraId="52A4BD4A" w14:textId="77777777" w:rsidR="004D15DA" w:rsidRPr="001825AC" w:rsidRDefault="004D15DA" w:rsidP="004D15DA">
            <w:pPr>
              <w:pStyle w:val="ListParagraph"/>
              <w:numPr>
                <w:ilvl w:val="0"/>
                <w:numId w:val="37"/>
              </w:numPr>
              <w:rPr>
                <w:rFonts w:ascii="Calisto MT" w:hAnsi="Calisto MT"/>
                <w:sz w:val="23"/>
                <w:szCs w:val="23"/>
              </w:rPr>
            </w:pPr>
            <w:r w:rsidRPr="001825AC">
              <w:rPr>
                <w:rFonts w:ascii="Times New Roman" w:hAnsi="Times New Roman" w:cs="Times New Roman"/>
                <w:sz w:val="23"/>
                <w:szCs w:val="23"/>
              </w:rPr>
              <w:t>A positive approach to completing short courses and qualifications.</w:t>
            </w:r>
          </w:p>
          <w:p w14:paraId="14FEABEF" w14:textId="77777777" w:rsidR="004D15DA" w:rsidRPr="001825AC" w:rsidRDefault="004D15DA" w:rsidP="004D15DA">
            <w:pPr>
              <w:pStyle w:val="ListParagraph"/>
              <w:rPr>
                <w:rFonts w:ascii="Calisto MT" w:hAnsi="Calisto MT"/>
                <w:sz w:val="23"/>
                <w:szCs w:val="23"/>
              </w:rPr>
            </w:pPr>
          </w:p>
        </w:tc>
      </w:tr>
      <w:tr w:rsidR="004D15DA" w:rsidRPr="00BF5E1F" w14:paraId="61A404E5" w14:textId="77777777" w:rsidTr="004D15DA">
        <w:trPr>
          <w:gridBefore w:val="1"/>
          <w:wBefore w:w="24" w:type="dxa"/>
        </w:trPr>
        <w:tc>
          <w:tcPr>
            <w:tcW w:w="1713" w:type="dxa"/>
          </w:tcPr>
          <w:p w14:paraId="4416578F" w14:textId="77777777" w:rsidR="004D15DA" w:rsidRPr="003630DA" w:rsidRDefault="004D15DA" w:rsidP="004D15DA">
            <w:pPr>
              <w:spacing w:before="240"/>
              <w:rPr>
                <w:rFonts w:ascii="Calisto MT" w:hAnsi="Calisto MT"/>
                <w:b/>
                <w:bCs/>
                <w:sz w:val="23"/>
                <w:szCs w:val="23"/>
              </w:rPr>
            </w:pPr>
            <w:r w:rsidRPr="6DAA5CFF">
              <w:rPr>
                <w:rFonts w:ascii="Calisto MT" w:hAnsi="Calisto MT"/>
                <w:b/>
                <w:bCs/>
                <w:sz w:val="23"/>
                <w:szCs w:val="23"/>
              </w:rPr>
              <w:t xml:space="preserve">Experience </w:t>
            </w:r>
          </w:p>
        </w:tc>
        <w:tc>
          <w:tcPr>
            <w:tcW w:w="5346" w:type="dxa"/>
            <w:gridSpan w:val="2"/>
          </w:tcPr>
          <w:p w14:paraId="2829E57D" w14:textId="77777777" w:rsidR="004D15DA" w:rsidRPr="00E66D80" w:rsidRDefault="004D15DA" w:rsidP="004D15DA">
            <w:pPr>
              <w:pStyle w:val="ListParagraph"/>
              <w:numPr>
                <w:ilvl w:val="0"/>
                <w:numId w:val="41"/>
              </w:numPr>
              <w:rPr>
                <w:rFonts w:ascii="Calisto MT" w:hAnsi="Calisto MT"/>
                <w:sz w:val="23"/>
                <w:szCs w:val="23"/>
              </w:rPr>
            </w:pPr>
            <w:r w:rsidRPr="00E66D80">
              <w:rPr>
                <w:rFonts w:ascii="Times New Roman" w:hAnsi="Times New Roman" w:cs="Times New Roman"/>
                <w:sz w:val="23"/>
                <w:szCs w:val="23"/>
              </w:rPr>
              <w:t>Experience of working with children aged 0 -5years within an educational context.</w:t>
            </w:r>
          </w:p>
        </w:tc>
        <w:tc>
          <w:tcPr>
            <w:tcW w:w="3609" w:type="dxa"/>
          </w:tcPr>
          <w:p w14:paraId="6A55AC66" w14:textId="77777777" w:rsidR="004D15DA" w:rsidRPr="001A374E" w:rsidRDefault="004D15DA" w:rsidP="004D15DA">
            <w:pPr>
              <w:numPr>
                <w:ilvl w:val="0"/>
                <w:numId w:val="37"/>
              </w:numPr>
              <w:rPr>
                <w:rFonts w:ascii="Times New Roman" w:hAnsi="Times New Roman" w:cs="Times New Roman"/>
                <w:i/>
                <w:sz w:val="23"/>
                <w:szCs w:val="23"/>
              </w:rPr>
            </w:pPr>
            <w:r w:rsidRPr="001A374E">
              <w:rPr>
                <w:rFonts w:ascii="Times New Roman" w:hAnsi="Times New Roman" w:cs="Times New Roman"/>
                <w:sz w:val="23"/>
                <w:szCs w:val="23"/>
              </w:rPr>
              <w:t>Recent experience of working in education.</w:t>
            </w:r>
          </w:p>
          <w:p w14:paraId="73C3A389" w14:textId="77777777" w:rsidR="004D15DA" w:rsidRPr="00BF5E1F" w:rsidRDefault="004D15DA" w:rsidP="004D15DA">
            <w:pPr>
              <w:pStyle w:val="ListParagraph"/>
              <w:numPr>
                <w:ilvl w:val="0"/>
                <w:numId w:val="37"/>
              </w:numPr>
              <w:rPr>
                <w:rFonts w:ascii="Times New Roman" w:hAnsi="Times New Roman" w:cs="Times New Roman"/>
                <w:sz w:val="23"/>
                <w:szCs w:val="23"/>
              </w:rPr>
            </w:pPr>
            <w:r w:rsidRPr="001A374E">
              <w:rPr>
                <w:rFonts w:ascii="Times New Roman" w:hAnsi="Times New Roman" w:cs="Times New Roman"/>
                <w:sz w:val="23"/>
                <w:szCs w:val="23"/>
              </w:rPr>
              <w:t>Experience of working with children with special educational needs</w:t>
            </w:r>
            <w:r w:rsidRPr="001A374E">
              <w:rPr>
                <w:rFonts w:ascii="Times New Roman" w:hAnsi="Times New Roman" w:cs="Times New Roman"/>
                <w:i/>
                <w:sz w:val="23"/>
                <w:szCs w:val="23"/>
              </w:rPr>
              <w:t>.</w:t>
            </w:r>
          </w:p>
          <w:p w14:paraId="3365C0D9" w14:textId="77777777" w:rsidR="004D15DA" w:rsidRPr="00BF5E1F" w:rsidRDefault="004D15DA" w:rsidP="004D15DA">
            <w:pPr>
              <w:pStyle w:val="ListParagraph"/>
              <w:rPr>
                <w:rFonts w:ascii="Times New Roman" w:hAnsi="Times New Roman" w:cs="Times New Roman"/>
                <w:sz w:val="23"/>
                <w:szCs w:val="23"/>
              </w:rPr>
            </w:pPr>
          </w:p>
        </w:tc>
      </w:tr>
      <w:tr w:rsidR="004D15DA" w:rsidRPr="0070157A" w14:paraId="14223F0F" w14:textId="77777777" w:rsidTr="004D15DA">
        <w:trPr>
          <w:gridBefore w:val="1"/>
          <w:wBefore w:w="24" w:type="dxa"/>
        </w:trPr>
        <w:tc>
          <w:tcPr>
            <w:tcW w:w="1713" w:type="dxa"/>
          </w:tcPr>
          <w:p w14:paraId="6C5CAAA4" w14:textId="77777777" w:rsidR="004D15DA" w:rsidRPr="003630DA" w:rsidRDefault="004D15DA" w:rsidP="004D15DA">
            <w:pPr>
              <w:rPr>
                <w:rFonts w:ascii="Calisto MT" w:hAnsi="Calisto MT"/>
                <w:b/>
                <w:bCs/>
                <w:sz w:val="23"/>
                <w:szCs w:val="23"/>
              </w:rPr>
            </w:pPr>
            <w:r w:rsidRPr="6DAA5CFF">
              <w:rPr>
                <w:rFonts w:ascii="Calisto MT" w:hAnsi="Calisto MT"/>
                <w:b/>
                <w:bCs/>
                <w:sz w:val="23"/>
                <w:szCs w:val="23"/>
              </w:rPr>
              <w:t xml:space="preserve">Skills and Abilities </w:t>
            </w:r>
          </w:p>
        </w:tc>
        <w:tc>
          <w:tcPr>
            <w:tcW w:w="5346" w:type="dxa"/>
            <w:gridSpan w:val="2"/>
          </w:tcPr>
          <w:p w14:paraId="3A0B5389" w14:textId="77777777" w:rsidR="004D15DA" w:rsidRPr="001A374E" w:rsidRDefault="004D15DA" w:rsidP="004D15DA">
            <w:pPr>
              <w:numPr>
                <w:ilvl w:val="0"/>
                <w:numId w:val="36"/>
              </w:numPr>
              <w:rPr>
                <w:rFonts w:ascii="Times New Roman" w:hAnsi="Times New Roman" w:cs="Times New Roman"/>
                <w:sz w:val="23"/>
                <w:szCs w:val="23"/>
              </w:rPr>
            </w:pPr>
            <w:r w:rsidRPr="001A374E">
              <w:rPr>
                <w:rFonts w:ascii="Times New Roman" w:hAnsi="Times New Roman" w:cs="Times New Roman"/>
                <w:sz w:val="23"/>
                <w:szCs w:val="23"/>
              </w:rPr>
              <w:t>An ability to communicate effectively both verbally and in writing.</w:t>
            </w:r>
          </w:p>
          <w:p w14:paraId="5F906F48" w14:textId="77777777" w:rsidR="004D15DA" w:rsidRPr="001A374E" w:rsidRDefault="004D15DA" w:rsidP="004D15DA">
            <w:pPr>
              <w:numPr>
                <w:ilvl w:val="0"/>
                <w:numId w:val="36"/>
              </w:numPr>
              <w:rPr>
                <w:rFonts w:ascii="Times New Roman" w:hAnsi="Times New Roman" w:cs="Times New Roman"/>
                <w:sz w:val="23"/>
                <w:szCs w:val="23"/>
              </w:rPr>
            </w:pPr>
            <w:r w:rsidRPr="001A374E">
              <w:rPr>
                <w:rFonts w:ascii="Times New Roman" w:hAnsi="Times New Roman" w:cs="Times New Roman"/>
                <w:sz w:val="23"/>
                <w:szCs w:val="23"/>
              </w:rPr>
              <w:t>An ability to devise and implement a range of strategies to support learning and enjoyment of learning.</w:t>
            </w:r>
          </w:p>
          <w:p w14:paraId="430A060E" w14:textId="77777777" w:rsidR="004D15DA" w:rsidRDefault="004D15DA" w:rsidP="004D15DA">
            <w:pPr>
              <w:pStyle w:val="ListParagraph"/>
              <w:numPr>
                <w:ilvl w:val="0"/>
                <w:numId w:val="36"/>
              </w:numPr>
              <w:rPr>
                <w:rFonts w:ascii="Times New Roman" w:hAnsi="Times New Roman" w:cs="Times New Roman"/>
                <w:sz w:val="23"/>
                <w:szCs w:val="23"/>
              </w:rPr>
            </w:pPr>
            <w:r w:rsidRPr="001A374E">
              <w:rPr>
                <w:rFonts w:ascii="Times New Roman" w:hAnsi="Times New Roman" w:cs="Times New Roman"/>
                <w:sz w:val="23"/>
                <w:szCs w:val="23"/>
              </w:rPr>
              <w:t>Good literacy and numeracy skills.</w:t>
            </w:r>
          </w:p>
          <w:p w14:paraId="6595F6AD" w14:textId="77777777" w:rsidR="00F72C7D" w:rsidRDefault="00F72C7D" w:rsidP="00F72C7D">
            <w:pPr>
              <w:pStyle w:val="ListParagraph"/>
              <w:ind w:left="360"/>
              <w:rPr>
                <w:rFonts w:ascii="Times New Roman" w:hAnsi="Times New Roman" w:cs="Times New Roman"/>
                <w:sz w:val="23"/>
                <w:szCs w:val="23"/>
              </w:rPr>
            </w:pPr>
          </w:p>
          <w:p w14:paraId="72972C50" w14:textId="77777777" w:rsidR="004D15DA" w:rsidRPr="00324073" w:rsidRDefault="004D15DA" w:rsidP="004D15DA">
            <w:pPr>
              <w:pStyle w:val="ListParagraph"/>
              <w:ind w:left="360"/>
              <w:rPr>
                <w:rFonts w:ascii="Times New Roman" w:hAnsi="Times New Roman" w:cs="Times New Roman"/>
                <w:sz w:val="23"/>
                <w:szCs w:val="23"/>
              </w:rPr>
            </w:pPr>
          </w:p>
        </w:tc>
        <w:tc>
          <w:tcPr>
            <w:tcW w:w="3609" w:type="dxa"/>
          </w:tcPr>
          <w:p w14:paraId="2C8BE21D" w14:textId="77777777" w:rsidR="004D15DA" w:rsidRPr="00E66D80" w:rsidRDefault="004D15DA" w:rsidP="004D15DA">
            <w:pPr>
              <w:pStyle w:val="ListParagraph"/>
              <w:numPr>
                <w:ilvl w:val="0"/>
                <w:numId w:val="36"/>
              </w:numPr>
              <w:rPr>
                <w:rFonts w:ascii="Times New Roman" w:hAnsi="Times New Roman" w:cs="Times New Roman"/>
                <w:sz w:val="23"/>
                <w:szCs w:val="23"/>
              </w:rPr>
            </w:pPr>
            <w:r w:rsidRPr="00E66D80">
              <w:rPr>
                <w:rFonts w:ascii="Times New Roman" w:hAnsi="Times New Roman" w:cs="Times New Roman"/>
                <w:sz w:val="23"/>
                <w:szCs w:val="23"/>
              </w:rPr>
              <w:t>Paediatric First aid qualification</w:t>
            </w:r>
          </w:p>
          <w:p w14:paraId="0D6E3F7D" w14:textId="77777777" w:rsidR="004D15DA" w:rsidRPr="00E66D80" w:rsidRDefault="004D15DA" w:rsidP="004D15DA">
            <w:pPr>
              <w:pStyle w:val="ListParagraph"/>
              <w:numPr>
                <w:ilvl w:val="0"/>
                <w:numId w:val="36"/>
              </w:numPr>
              <w:rPr>
                <w:rFonts w:ascii="Times New Roman" w:hAnsi="Times New Roman" w:cs="Times New Roman"/>
                <w:sz w:val="23"/>
                <w:szCs w:val="23"/>
              </w:rPr>
            </w:pPr>
            <w:r w:rsidRPr="00E66D80">
              <w:rPr>
                <w:rFonts w:ascii="Times New Roman" w:hAnsi="Times New Roman" w:cs="Times New Roman"/>
                <w:sz w:val="23"/>
                <w:szCs w:val="23"/>
              </w:rPr>
              <w:t xml:space="preserve">Food Hygiene level 2 </w:t>
            </w:r>
          </w:p>
          <w:p w14:paraId="598666CA" w14:textId="77777777" w:rsidR="004D15DA" w:rsidRPr="0070157A" w:rsidRDefault="004D15DA" w:rsidP="004D15DA">
            <w:pPr>
              <w:pStyle w:val="ListParagraph"/>
              <w:numPr>
                <w:ilvl w:val="0"/>
                <w:numId w:val="36"/>
              </w:numPr>
              <w:rPr>
                <w:rFonts w:ascii="Calisto MT" w:hAnsi="Calisto MT"/>
                <w:sz w:val="23"/>
                <w:szCs w:val="23"/>
              </w:rPr>
            </w:pPr>
            <w:r w:rsidRPr="0070157A">
              <w:rPr>
                <w:rFonts w:ascii="Times New Roman" w:hAnsi="Times New Roman" w:cs="Times New Roman"/>
                <w:sz w:val="23"/>
                <w:szCs w:val="23"/>
              </w:rPr>
              <w:t>To contribute to the overall development of the school</w:t>
            </w:r>
          </w:p>
        </w:tc>
      </w:tr>
      <w:tr w:rsidR="004D15DA" w:rsidRPr="003630DA" w14:paraId="27B1FCD3" w14:textId="77777777" w:rsidTr="004D15DA">
        <w:trPr>
          <w:gridBefore w:val="1"/>
          <w:wBefore w:w="24" w:type="dxa"/>
        </w:trPr>
        <w:tc>
          <w:tcPr>
            <w:tcW w:w="1713" w:type="dxa"/>
          </w:tcPr>
          <w:p w14:paraId="00D9D69A" w14:textId="77777777" w:rsidR="004D15DA" w:rsidRPr="003630DA" w:rsidRDefault="004D15DA" w:rsidP="004D15DA">
            <w:pPr>
              <w:tabs>
                <w:tab w:val="left" w:pos="1200"/>
              </w:tabs>
              <w:spacing w:before="240"/>
              <w:rPr>
                <w:rFonts w:ascii="Calisto MT" w:hAnsi="Calisto MT"/>
                <w:b/>
                <w:bCs/>
                <w:sz w:val="23"/>
                <w:szCs w:val="23"/>
              </w:rPr>
            </w:pPr>
            <w:r w:rsidRPr="6DAA5CFF">
              <w:rPr>
                <w:rFonts w:ascii="Calisto MT" w:hAnsi="Calisto MT"/>
                <w:b/>
                <w:bCs/>
                <w:sz w:val="23"/>
                <w:szCs w:val="23"/>
              </w:rPr>
              <w:t>Knowledge</w:t>
            </w:r>
          </w:p>
        </w:tc>
        <w:tc>
          <w:tcPr>
            <w:tcW w:w="5346" w:type="dxa"/>
            <w:gridSpan w:val="2"/>
          </w:tcPr>
          <w:p w14:paraId="400A959B" w14:textId="77777777" w:rsidR="004D15DA" w:rsidRDefault="004D15DA" w:rsidP="004D15DA">
            <w:pPr>
              <w:pStyle w:val="ListParagraph"/>
              <w:rPr>
                <w:rFonts w:ascii="Times New Roman" w:hAnsi="Times New Roman" w:cs="Times New Roman"/>
                <w:sz w:val="23"/>
                <w:szCs w:val="23"/>
              </w:rPr>
            </w:pPr>
          </w:p>
          <w:p w14:paraId="711A35F8" w14:textId="77777777" w:rsidR="004D15DA" w:rsidRPr="00B328B3" w:rsidRDefault="004D15DA" w:rsidP="004D15DA">
            <w:pPr>
              <w:pStyle w:val="ListParagraph"/>
              <w:numPr>
                <w:ilvl w:val="0"/>
                <w:numId w:val="39"/>
              </w:numPr>
              <w:rPr>
                <w:rFonts w:ascii="Times New Roman" w:hAnsi="Times New Roman" w:cs="Times New Roman"/>
                <w:sz w:val="23"/>
                <w:szCs w:val="23"/>
              </w:rPr>
            </w:pPr>
            <w:r w:rsidRPr="00B328B3">
              <w:rPr>
                <w:rFonts w:ascii="Times New Roman" w:hAnsi="Times New Roman" w:cs="Times New Roman"/>
                <w:sz w:val="23"/>
                <w:szCs w:val="23"/>
              </w:rPr>
              <w:t xml:space="preserve">A sound knowledge of child development for children aged birth to five years </w:t>
            </w:r>
          </w:p>
          <w:p w14:paraId="15956E85" w14:textId="77777777" w:rsidR="004D15DA" w:rsidRPr="00B328B3" w:rsidRDefault="004D15DA" w:rsidP="004D15DA">
            <w:pPr>
              <w:pStyle w:val="ListParagraph"/>
              <w:numPr>
                <w:ilvl w:val="0"/>
                <w:numId w:val="38"/>
              </w:numPr>
              <w:rPr>
                <w:rFonts w:ascii="Times New Roman" w:hAnsi="Times New Roman" w:cs="Times New Roman"/>
                <w:sz w:val="23"/>
                <w:szCs w:val="23"/>
              </w:rPr>
            </w:pPr>
            <w:r w:rsidRPr="00B328B3">
              <w:rPr>
                <w:rFonts w:ascii="Times New Roman" w:hAnsi="Times New Roman" w:cs="Times New Roman"/>
                <w:sz w:val="23"/>
                <w:szCs w:val="23"/>
              </w:rPr>
              <w:t>An understanding of the Early Years Foundation Stage (EYFS) curriculum</w:t>
            </w:r>
          </w:p>
          <w:p w14:paraId="20BDAEDF" w14:textId="77777777" w:rsidR="004D15DA" w:rsidRPr="00B328B3" w:rsidRDefault="004D15DA" w:rsidP="004D15DA">
            <w:pPr>
              <w:pStyle w:val="ListParagraph"/>
              <w:numPr>
                <w:ilvl w:val="0"/>
                <w:numId w:val="38"/>
              </w:numPr>
              <w:rPr>
                <w:rFonts w:ascii="Times New Roman" w:hAnsi="Times New Roman" w:cs="Times New Roman"/>
                <w:sz w:val="23"/>
                <w:szCs w:val="23"/>
              </w:rPr>
            </w:pPr>
            <w:r w:rsidRPr="00B328B3">
              <w:rPr>
                <w:rFonts w:ascii="Times New Roman" w:hAnsi="Times New Roman" w:cs="Times New Roman"/>
                <w:sz w:val="23"/>
                <w:szCs w:val="23"/>
              </w:rPr>
              <w:t>An understanding of a play-based approach to children’s learning and the value of outdoor experiences.</w:t>
            </w:r>
          </w:p>
          <w:p w14:paraId="27EA7096" w14:textId="77777777" w:rsidR="004D15DA" w:rsidRPr="00B328B3" w:rsidRDefault="004D15DA" w:rsidP="004D15DA">
            <w:pPr>
              <w:pStyle w:val="ListParagraph"/>
              <w:numPr>
                <w:ilvl w:val="0"/>
                <w:numId w:val="38"/>
              </w:numPr>
              <w:rPr>
                <w:rFonts w:ascii="Calisto MT" w:hAnsi="Calisto MT"/>
                <w:sz w:val="23"/>
                <w:szCs w:val="23"/>
              </w:rPr>
            </w:pPr>
            <w:r w:rsidRPr="00B328B3">
              <w:rPr>
                <w:rFonts w:ascii="Times New Roman" w:hAnsi="Times New Roman" w:cs="Times New Roman"/>
                <w:sz w:val="23"/>
                <w:szCs w:val="23"/>
              </w:rPr>
              <w:t xml:space="preserve">Understanding the role of the key worker </w:t>
            </w:r>
          </w:p>
          <w:p w14:paraId="67EE0095" w14:textId="77777777" w:rsidR="004D15DA" w:rsidRPr="00B328B3" w:rsidRDefault="004D15DA" w:rsidP="004D15DA">
            <w:pPr>
              <w:pStyle w:val="ListParagraph"/>
              <w:rPr>
                <w:rFonts w:ascii="Calisto MT" w:hAnsi="Calisto MT"/>
                <w:sz w:val="23"/>
                <w:szCs w:val="23"/>
              </w:rPr>
            </w:pPr>
          </w:p>
        </w:tc>
        <w:tc>
          <w:tcPr>
            <w:tcW w:w="3609" w:type="dxa"/>
          </w:tcPr>
          <w:p w14:paraId="30994905" w14:textId="77777777" w:rsidR="004D15DA" w:rsidRDefault="004D15DA" w:rsidP="004D15DA">
            <w:pPr>
              <w:pStyle w:val="ListParagraph"/>
              <w:ind w:left="360"/>
              <w:contextualSpacing w:val="0"/>
              <w:rPr>
                <w:rFonts w:ascii="Times New Roman" w:hAnsi="Times New Roman" w:cs="Times New Roman"/>
                <w:sz w:val="23"/>
                <w:szCs w:val="23"/>
              </w:rPr>
            </w:pPr>
          </w:p>
          <w:p w14:paraId="03930615" w14:textId="77777777" w:rsidR="004D15DA" w:rsidRPr="001A374E" w:rsidRDefault="004D15DA" w:rsidP="004D15DA">
            <w:pPr>
              <w:pStyle w:val="ListParagraph"/>
              <w:numPr>
                <w:ilvl w:val="0"/>
                <w:numId w:val="36"/>
              </w:numPr>
              <w:contextualSpacing w:val="0"/>
              <w:rPr>
                <w:rFonts w:ascii="Times New Roman" w:hAnsi="Times New Roman" w:cs="Times New Roman"/>
                <w:sz w:val="23"/>
                <w:szCs w:val="23"/>
              </w:rPr>
            </w:pPr>
            <w:r w:rsidRPr="001A374E">
              <w:rPr>
                <w:rFonts w:ascii="Times New Roman" w:hAnsi="Times New Roman" w:cs="Times New Roman"/>
                <w:sz w:val="23"/>
                <w:szCs w:val="23"/>
              </w:rPr>
              <w:t>A</w:t>
            </w:r>
            <w:r>
              <w:rPr>
                <w:rFonts w:ascii="Times New Roman" w:hAnsi="Times New Roman" w:cs="Times New Roman"/>
                <w:sz w:val="23"/>
                <w:szCs w:val="23"/>
              </w:rPr>
              <w:t xml:space="preserve"> </w:t>
            </w:r>
            <w:r w:rsidRPr="001A374E">
              <w:rPr>
                <w:rFonts w:ascii="Times New Roman" w:hAnsi="Times New Roman" w:cs="Times New Roman"/>
                <w:sz w:val="23"/>
                <w:szCs w:val="23"/>
              </w:rPr>
              <w:t>knowledge and understanding of current thinking on childcare and education</w:t>
            </w:r>
          </w:p>
          <w:p w14:paraId="3A5D0F1F" w14:textId="77777777" w:rsidR="004D15DA" w:rsidRPr="001A374E" w:rsidRDefault="004D15DA" w:rsidP="004D15DA">
            <w:pPr>
              <w:pStyle w:val="ListParagraph"/>
              <w:numPr>
                <w:ilvl w:val="0"/>
                <w:numId w:val="36"/>
              </w:numPr>
              <w:contextualSpacing w:val="0"/>
              <w:rPr>
                <w:rFonts w:ascii="Times New Roman" w:hAnsi="Times New Roman" w:cs="Times New Roman"/>
                <w:sz w:val="23"/>
                <w:szCs w:val="23"/>
              </w:rPr>
            </w:pPr>
            <w:r w:rsidRPr="001A374E">
              <w:rPr>
                <w:rFonts w:ascii="Times New Roman" w:hAnsi="Times New Roman" w:cs="Times New Roman"/>
                <w:sz w:val="23"/>
                <w:szCs w:val="23"/>
              </w:rPr>
              <w:t>Knowledge and understanding of the statutory framework of the EYFS</w:t>
            </w:r>
          </w:p>
          <w:p w14:paraId="1F19FAA5" w14:textId="77777777" w:rsidR="004D15DA" w:rsidRPr="00BF5E1F" w:rsidRDefault="004D15DA" w:rsidP="004D15DA">
            <w:pPr>
              <w:pStyle w:val="ListParagraph"/>
              <w:numPr>
                <w:ilvl w:val="0"/>
                <w:numId w:val="36"/>
              </w:numPr>
              <w:rPr>
                <w:rFonts w:ascii="Calisto MT" w:hAnsi="Calisto MT"/>
                <w:sz w:val="23"/>
                <w:szCs w:val="23"/>
              </w:rPr>
            </w:pPr>
            <w:r w:rsidRPr="001A374E">
              <w:rPr>
                <w:rFonts w:ascii="Times New Roman" w:hAnsi="Times New Roman" w:cs="Times New Roman"/>
                <w:sz w:val="23"/>
                <w:szCs w:val="23"/>
              </w:rPr>
              <w:t>Knowledge of child protection procedures and Safeguarding level 1</w:t>
            </w:r>
          </w:p>
          <w:p w14:paraId="42B15260" w14:textId="77777777" w:rsidR="004D15DA" w:rsidRPr="003630DA" w:rsidRDefault="004D15DA" w:rsidP="004D15DA">
            <w:pPr>
              <w:pStyle w:val="ListParagraph"/>
              <w:ind w:left="360"/>
              <w:rPr>
                <w:rFonts w:ascii="Calisto MT" w:hAnsi="Calisto MT"/>
                <w:sz w:val="23"/>
                <w:szCs w:val="23"/>
              </w:rPr>
            </w:pPr>
          </w:p>
        </w:tc>
      </w:tr>
      <w:tr w:rsidR="004D15DA" w:rsidRPr="00E66D80" w14:paraId="1325B6DC" w14:textId="77777777" w:rsidTr="004D15DA">
        <w:trPr>
          <w:gridBefore w:val="1"/>
          <w:wBefore w:w="24" w:type="dxa"/>
        </w:trPr>
        <w:tc>
          <w:tcPr>
            <w:tcW w:w="1713" w:type="dxa"/>
          </w:tcPr>
          <w:p w14:paraId="723CFD38" w14:textId="77777777" w:rsidR="004D15DA" w:rsidRDefault="004D15DA" w:rsidP="004D15DA">
            <w:pPr>
              <w:rPr>
                <w:rFonts w:ascii="Calisto MT" w:hAnsi="Calisto MT"/>
                <w:b/>
                <w:bCs/>
                <w:sz w:val="23"/>
                <w:szCs w:val="23"/>
              </w:rPr>
            </w:pPr>
          </w:p>
          <w:p w14:paraId="28CB53FE" w14:textId="77777777" w:rsidR="004D15DA" w:rsidRPr="003630DA" w:rsidRDefault="004D15DA" w:rsidP="004D15DA">
            <w:pPr>
              <w:rPr>
                <w:rFonts w:ascii="Calisto MT" w:hAnsi="Calisto MT"/>
                <w:b/>
                <w:bCs/>
                <w:sz w:val="23"/>
                <w:szCs w:val="23"/>
              </w:rPr>
            </w:pPr>
            <w:r w:rsidRPr="6DAA5CFF">
              <w:rPr>
                <w:rFonts w:ascii="Calisto MT" w:hAnsi="Calisto MT"/>
                <w:b/>
                <w:bCs/>
                <w:sz w:val="23"/>
                <w:szCs w:val="23"/>
              </w:rPr>
              <w:t>Personal competencies and qualities</w:t>
            </w:r>
          </w:p>
          <w:p w14:paraId="1B61FA7D" w14:textId="77777777" w:rsidR="004D15DA" w:rsidRPr="003630DA" w:rsidRDefault="004D15DA" w:rsidP="004D15DA">
            <w:pPr>
              <w:rPr>
                <w:rFonts w:ascii="Calisto MT" w:hAnsi="Calisto MT"/>
                <w:b/>
                <w:bCs/>
                <w:sz w:val="23"/>
                <w:szCs w:val="23"/>
              </w:rPr>
            </w:pPr>
          </w:p>
        </w:tc>
        <w:tc>
          <w:tcPr>
            <w:tcW w:w="5346" w:type="dxa"/>
            <w:gridSpan w:val="2"/>
          </w:tcPr>
          <w:p w14:paraId="18D33E44" w14:textId="77777777" w:rsidR="004D15DA" w:rsidRDefault="004D15DA" w:rsidP="004D15DA">
            <w:pPr>
              <w:pStyle w:val="ListParagraph"/>
              <w:rPr>
                <w:rFonts w:ascii="Times New Roman" w:hAnsi="Times New Roman" w:cs="Times New Roman"/>
                <w:sz w:val="23"/>
                <w:szCs w:val="23"/>
              </w:rPr>
            </w:pPr>
          </w:p>
          <w:p w14:paraId="7B087AA9" w14:textId="77777777" w:rsidR="004D15DA" w:rsidRPr="002532B8" w:rsidRDefault="004D15DA" w:rsidP="004D15DA">
            <w:pPr>
              <w:pStyle w:val="ListParagraph"/>
              <w:numPr>
                <w:ilvl w:val="0"/>
                <w:numId w:val="40"/>
              </w:numPr>
              <w:rPr>
                <w:rFonts w:ascii="Times New Roman" w:hAnsi="Times New Roman" w:cs="Times New Roman"/>
                <w:sz w:val="23"/>
                <w:szCs w:val="23"/>
              </w:rPr>
            </w:pPr>
            <w:r w:rsidRPr="002532B8">
              <w:rPr>
                <w:rFonts w:ascii="Times New Roman" w:hAnsi="Times New Roman" w:cs="Times New Roman"/>
                <w:sz w:val="23"/>
                <w:szCs w:val="23"/>
              </w:rPr>
              <w:t>Good communication skills both written and verbal</w:t>
            </w:r>
          </w:p>
          <w:p w14:paraId="0F569BEF" w14:textId="77777777" w:rsidR="004D15DA" w:rsidRPr="001A374E" w:rsidRDefault="004D15DA" w:rsidP="004D15DA">
            <w:pPr>
              <w:pStyle w:val="ListParagraph"/>
              <w:numPr>
                <w:ilvl w:val="0"/>
                <w:numId w:val="40"/>
              </w:numPr>
              <w:rPr>
                <w:rFonts w:ascii="Times New Roman" w:hAnsi="Times New Roman" w:cs="Times New Roman"/>
                <w:sz w:val="23"/>
                <w:szCs w:val="23"/>
              </w:rPr>
            </w:pPr>
            <w:r w:rsidRPr="001A374E">
              <w:rPr>
                <w:rFonts w:ascii="Times New Roman" w:hAnsi="Times New Roman" w:cs="Times New Roman"/>
                <w:sz w:val="23"/>
                <w:szCs w:val="23"/>
              </w:rPr>
              <w:t xml:space="preserve">Ability to develop effective relationships with colleagues, parents and outside agencies </w:t>
            </w:r>
          </w:p>
          <w:p w14:paraId="08A8E117" w14:textId="77777777" w:rsidR="004D15DA" w:rsidRPr="001A374E" w:rsidRDefault="004D15DA" w:rsidP="004D15DA">
            <w:pPr>
              <w:pStyle w:val="ListParagraph"/>
              <w:numPr>
                <w:ilvl w:val="0"/>
                <w:numId w:val="40"/>
              </w:numPr>
              <w:rPr>
                <w:rFonts w:ascii="Times New Roman" w:hAnsi="Times New Roman" w:cs="Times New Roman"/>
                <w:sz w:val="23"/>
                <w:szCs w:val="23"/>
              </w:rPr>
            </w:pPr>
            <w:r w:rsidRPr="001A374E">
              <w:rPr>
                <w:rFonts w:ascii="Times New Roman" w:hAnsi="Times New Roman" w:cs="Times New Roman"/>
                <w:sz w:val="23"/>
                <w:szCs w:val="23"/>
              </w:rPr>
              <w:t xml:space="preserve">Ability to plan and organise workload </w:t>
            </w:r>
          </w:p>
          <w:p w14:paraId="51CFEAD9" w14:textId="77777777" w:rsidR="004D15DA" w:rsidRPr="001A374E" w:rsidRDefault="004D15DA" w:rsidP="004D15DA">
            <w:pPr>
              <w:pStyle w:val="ListParagraph"/>
              <w:numPr>
                <w:ilvl w:val="0"/>
                <w:numId w:val="40"/>
              </w:numPr>
              <w:rPr>
                <w:rFonts w:ascii="Times New Roman" w:hAnsi="Times New Roman" w:cs="Times New Roman"/>
                <w:sz w:val="23"/>
                <w:szCs w:val="23"/>
              </w:rPr>
            </w:pPr>
            <w:r w:rsidRPr="001A374E">
              <w:rPr>
                <w:rFonts w:ascii="Times New Roman" w:hAnsi="Times New Roman" w:cs="Times New Roman"/>
                <w:sz w:val="23"/>
                <w:szCs w:val="23"/>
              </w:rPr>
              <w:t xml:space="preserve">An understanding and commitment to equal opportunities </w:t>
            </w:r>
          </w:p>
          <w:p w14:paraId="30716937" w14:textId="77777777" w:rsidR="004D15DA" w:rsidRPr="001A374E" w:rsidRDefault="004D15DA" w:rsidP="004D15DA">
            <w:pPr>
              <w:pStyle w:val="ListParagraph"/>
              <w:numPr>
                <w:ilvl w:val="0"/>
                <w:numId w:val="40"/>
              </w:numPr>
              <w:rPr>
                <w:rFonts w:ascii="Times New Roman" w:hAnsi="Times New Roman" w:cs="Times New Roman"/>
                <w:sz w:val="23"/>
                <w:szCs w:val="23"/>
              </w:rPr>
            </w:pPr>
            <w:r w:rsidRPr="001A374E">
              <w:rPr>
                <w:rFonts w:ascii="Times New Roman" w:hAnsi="Times New Roman" w:cs="Times New Roman"/>
                <w:sz w:val="23"/>
                <w:szCs w:val="23"/>
              </w:rPr>
              <w:t>An understanding of Health and Safety in the workplace</w:t>
            </w:r>
          </w:p>
          <w:p w14:paraId="09DE296B" w14:textId="77777777" w:rsidR="004D15DA" w:rsidRPr="001A374E" w:rsidRDefault="004D15DA" w:rsidP="004D15DA">
            <w:pPr>
              <w:pStyle w:val="ListParagraph"/>
              <w:numPr>
                <w:ilvl w:val="0"/>
                <w:numId w:val="40"/>
              </w:numPr>
              <w:rPr>
                <w:rFonts w:ascii="Times New Roman" w:hAnsi="Times New Roman" w:cs="Times New Roman"/>
                <w:sz w:val="23"/>
                <w:szCs w:val="23"/>
              </w:rPr>
            </w:pPr>
            <w:r w:rsidRPr="001A374E">
              <w:rPr>
                <w:rFonts w:ascii="Times New Roman" w:hAnsi="Times New Roman" w:cs="Times New Roman"/>
                <w:sz w:val="23"/>
                <w:szCs w:val="23"/>
              </w:rPr>
              <w:t xml:space="preserve">A willingness to undertake further relevant training including some evenings and weekends </w:t>
            </w:r>
          </w:p>
          <w:p w14:paraId="2AE79775" w14:textId="77777777" w:rsidR="004D15DA" w:rsidRPr="001A374E" w:rsidRDefault="004D15DA" w:rsidP="004D15DA">
            <w:pPr>
              <w:pStyle w:val="ListParagraph"/>
              <w:numPr>
                <w:ilvl w:val="0"/>
                <w:numId w:val="40"/>
              </w:numPr>
              <w:rPr>
                <w:rFonts w:ascii="Times New Roman" w:hAnsi="Times New Roman" w:cs="Times New Roman"/>
                <w:sz w:val="23"/>
                <w:szCs w:val="23"/>
              </w:rPr>
            </w:pPr>
            <w:r w:rsidRPr="001A374E">
              <w:rPr>
                <w:rFonts w:ascii="Times New Roman" w:hAnsi="Times New Roman" w:cs="Times New Roman"/>
                <w:sz w:val="23"/>
                <w:szCs w:val="23"/>
              </w:rPr>
              <w:t xml:space="preserve">Punctuality </w:t>
            </w:r>
          </w:p>
          <w:p w14:paraId="11AA3614" w14:textId="77777777" w:rsidR="004D15DA" w:rsidRPr="001A374E" w:rsidRDefault="004D15DA" w:rsidP="004D15DA">
            <w:pPr>
              <w:pStyle w:val="ListParagraph"/>
              <w:numPr>
                <w:ilvl w:val="0"/>
                <w:numId w:val="40"/>
              </w:numPr>
              <w:rPr>
                <w:rFonts w:ascii="Times New Roman" w:hAnsi="Times New Roman" w:cs="Times New Roman"/>
                <w:sz w:val="23"/>
                <w:szCs w:val="23"/>
              </w:rPr>
            </w:pPr>
            <w:r w:rsidRPr="001A374E">
              <w:rPr>
                <w:rFonts w:ascii="Times New Roman" w:hAnsi="Times New Roman" w:cs="Times New Roman"/>
                <w:sz w:val="23"/>
                <w:szCs w:val="23"/>
              </w:rPr>
              <w:t xml:space="preserve">Patience </w:t>
            </w:r>
          </w:p>
          <w:p w14:paraId="49E9572F" w14:textId="77777777" w:rsidR="004D15DA" w:rsidRPr="00BB52F7" w:rsidRDefault="004D15DA" w:rsidP="004D15DA">
            <w:pPr>
              <w:pStyle w:val="ListParagraph"/>
              <w:numPr>
                <w:ilvl w:val="0"/>
                <w:numId w:val="40"/>
              </w:numPr>
              <w:rPr>
                <w:rFonts w:ascii="Calisto MT" w:hAnsi="Calisto MT"/>
                <w:sz w:val="23"/>
                <w:szCs w:val="23"/>
              </w:rPr>
            </w:pPr>
            <w:r w:rsidRPr="002532B8">
              <w:rPr>
                <w:rFonts w:ascii="Times New Roman" w:hAnsi="Times New Roman" w:cs="Times New Roman"/>
                <w:sz w:val="23"/>
                <w:szCs w:val="23"/>
              </w:rPr>
              <w:t>Reliability and trustworthiness</w:t>
            </w:r>
          </w:p>
          <w:p w14:paraId="17C28F93" w14:textId="77777777" w:rsidR="004D15DA" w:rsidRPr="002532B8" w:rsidRDefault="004D15DA" w:rsidP="004D15DA">
            <w:pPr>
              <w:pStyle w:val="ListParagraph"/>
              <w:rPr>
                <w:rFonts w:ascii="Calisto MT" w:hAnsi="Calisto MT"/>
                <w:sz w:val="23"/>
                <w:szCs w:val="23"/>
              </w:rPr>
            </w:pPr>
          </w:p>
        </w:tc>
        <w:tc>
          <w:tcPr>
            <w:tcW w:w="3609" w:type="dxa"/>
          </w:tcPr>
          <w:p w14:paraId="1E0ACAA7" w14:textId="77777777" w:rsidR="004D15DA" w:rsidRDefault="004D15DA" w:rsidP="004D15DA">
            <w:pPr>
              <w:pStyle w:val="ListParagraph"/>
              <w:spacing w:before="120" w:after="120"/>
              <w:rPr>
                <w:rFonts w:ascii="Times New Roman" w:hAnsi="Times New Roman" w:cs="Times New Roman"/>
                <w:sz w:val="23"/>
                <w:szCs w:val="23"/>
              </w:rPr>
            </w:pPr>
          </w:p>
          <w:p w14:paraId="1F0D30C0" w14:textId="77777777" w:rsidR="004D15DA" w:rsidRPr="00E66D80" w:rsidRDefault="004D15DA" w:rsidP="004D15DA">
            <w:pPr>
              <w:pStyle w:val="ListParagraph"/>
              <w:numPr>
                <w:ilvl w:val="0"/>
                <w:numId w:val="40"/>
              </w:numPr>
              <w:spacing w:before="120" w:after="120"/>
              <w:rPr>
                <w:rFonts w:ascii="Times New Roman" w:hAnsi="Times New Roman" w:cs="Times New Roman"/>
                <w:sz w:val="23"/>
                <w:szCs w:val="23"/>
              </w:rPr>
            </w:pPr>
            <w:r w:rsidRPr="00E66D80">
              <w:rPr>
                <w:rFonts w:ascii="Times New Roman" w:hAnsi="Times New Roman" w:cs="Times New Roman"/>
                <w:sz w:val="23"/>
                <w:szCs w:val="23"/>
              </w:rPr>
              <w:t xml:space="preserve">Driving licence </w:t>
            </w:r>
          </w:p>
          <w:p w14:paraId="5814058C" w14:textId="77777777" w:rsidR="004D15DA" w:rsidRPr="00E66D80" w:rsidRDefault="004D15DA" w:rsidP="004D15DA">
            <w:pPr>
              <w:pStyle w:val="ListParagraph"/>
              <w:numPr>
                <w:ilvl w:val="0"/>
                <w:numId w:val="40"/>
              </w:numPr>
              <w:spacing w:before="120" w:after="120"/>
              <w:rPr>
                <w:rFonts w:ascii="Calisto MT" w:hAnsi="Calisto MT"/>
                <w:b/>
                <w:bCs/>
                <w:sz w:val="23"/>
                <w:szCs w:val="23"/>
              </w:rPr>
            </w:pPr>
            <w:r w:rsidRPr="00E66D80">
              <w:rPr>
                <w:rFonts w:ascii="Times New Roman" w:hAnsi="Times New Roman" w:cs="Times New Roman"/>
                <w:sz w:val="23"/>
                <w:szCs w:val="23"/>
              </w:rPr>
              <w:t>Ability to use computer and software packages</w:t>
            </w:r>
          </w:p>
        </w:tc>
      </w:tr>
    </w:tbl>
    <w:p w14:paraId="383C7A70" w14:textId="563DD59F" w:rsidR="00F34CBD" w:rsidRPr="00B00C60" w:rsidRDefault="00F34CBD" w:rsidP="00B00C60">
      <w:pPr>
        <w:rPr>
          <w:rFonts w:ascii="Calisto MT" w:hAnsi="Calisto MT"/>
        </w:rPr>
      </w:pPr>
    </w:p>
    <w:sectPr w:rsidR="00F34CBD" w:rsidRPr="00B00C60" w:rsidSect="00B00C6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3C58" w14:textId="77777777" w:rsidR="005A79CE" w:rsidRDefault="005A79CE" w:rsidP="00E4362D">
      <w:pPr>
        <w:spacing w:after="0" w:line="240" w:lineRule="auto"/>
      </w:pPr>
      <w:r>
        <w:separator/>
      </w:r>
    </w:p>
  </w:endnote>
  <w:endnote w:type="continuationSeparator" w:id="0">
    <w:p w14:paraId="3CEDC714" w14:textId="77777777" w:rsidR="005A79CE" w:rsidRDefault="005A79CE" w:rsidP="00E4362D">
      <w:pPr>
        <w:spacing w:after="0" w:line="240" w:lineRule="auto"/>
      </w:pPr>
      <w:r>
        <w:continuationSeparator/>
      </w:r>
    </w:p>
  </w:endnote>
  <w:endnote w:type="continuationNotice" w:id="1">
    <w:p w14:paraId="2742DEDC" w14:textId="77777777" w:rsidR="005A79CE" w:rsidRDefault="005A7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1F8401B6" w14:textId="4C2B0511" w:rsidR="00056DE9" w:rsidRPr="00056DE9" w:rsidRDefault="00056DE9">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D8516D">
              <w:rPr>
                <w:rFonts w:ascii="Calisto MT" w:hAnsi="Calisto MT"/>
                <w:b/>
                <w:bCs/>
                <w:noProof/>
                <w:sz w:val="18"/>
                <w:szCs w:val="18"/>
              </w:rPr>
              <w:t>1</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D8516D">
              <w:rPr>
                <w:rFonts w:ascii="Calisto MT" w:hAnsi="Calisto MT"/>
                <w:b/>
                <w:bCs/>
                <w:noProof/>
                <w:sz w:val="18"/>
                <w:szCs w:val="18"/>
              </w:rPr>
              <w:t>3</w:t>
            </w:r>
            <w:r w:rsidRPr="00056DE9">
              <w:rPr>
                <w:rFonts w:ascii="Calisto MT" w:hAnsi="Calisto MT"/>
                <w:b/>
                <w:bCs/>
                <w:sz w:val="18"/>
                <w:szCs w:val="18"/>
              </w:rPr>
              <w:fldChar w:fldCharType="end"/>
            </w:r>
          </w:p>
        </w:sdtContent>
      </w:sdt>
    </w:sdtContent>
  </w:sdt>
  <w:p w14:paraId="26425A7E" w14:textId="77777777" w:rsidR="00E4362D" w:rsidRDefault="00E4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321E" w14:textId="77777777" w:rsidR="005A79CE" w:rsidRDefault="005A79CE" w:rsidP="00E4362D">
      <w:pPr>
        <w:spacing w:after="0" w:line="240" w:lineRule="auto"/>
      </w:pPr>
      <w:r>
        <w:separator/>
      </w:r>
    </w:p>
  </w:footnote>
  <w:footnote w:type="continuationSeparator" w:id="0">
    <w:p w14:paraId="01C118E8" w14:textId="77777777" w:rsidR="005A79CE" w:rsidRDefault="005A79CE" w:rsidP="00E4362D">
      <w:pPr>
        <w:spacing w:after="0" w:line="240" w:lineRule="auto"/>
      </w:pPr>
      <w:r>
        <w:continuationSeparator/>
      </w:r>
    </w:p>
  </w:footnote>
  <w:footnote w:type="continuationNotice" w:id="1">
    <w:p w14:paraId="5B6399CF" w14:textId="77777777" w:rsidR="005A79CE" w:rsidRDefault="005A79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1EE326"/>
    <w:lvl w:ilvl="0">
      <w:numFmt w:val="decimal"/>
      <w:lvlText w:val="*"/>
      <w:lvlJc w:val="left"/>
      <w:pPr>
        <w:ind w:left="0" w:firstLine="0"/>
      </w:pPr>
    </w:lvl>
  </w:abstractNum>
  <w:abstractNum w:abstractNumId="1" w15:restartNumberingAfterBreak="0">
    <w:nsid w:val="05827C76"/>
    <w:multiLevelType w:val="hybridMultilevel"/>
    <w:tmpl w:val="6BE2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05B8B"/>
    <w:multiLevelType w:val="hybridMultilevel"/>
    <w:tmpl w:val="3DE601E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C273B"/>
    <w:multiLevelType w:val="hybridMultilevel"/>
    <w:tmpl w:val="D2F22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3F60FB"/>
    <w:multiLevelType w:val="hybridMultilevel"/>
    <w:tmpl w:val="A3C8D8EC"/>
    <w:lvl w:ilvl="0" w:tplc="DFBE2A32">
      <w:start w:val="1"/>
      <w:numFmt w:val="bullet"/>
      <w:lvlText w:val=""/>
      <w:lvlJc w:val="left"/>
      <w:pPr>
        <w:tabs>
          <w:tab w:val="num" w:pos="144"/>
        </w:tabs>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D284CC9"/>
    <w:multiLevelType w:val="hybridMultilevel"/>
    <w:tmpl w:val="3B86DCFE"/>
    <w:lvl w:ilvl="0" w:tplc="08090001">
      <w:start w:val="1"/>
      <w:numFmt w:val="bullet"/>
      <w:lvlText w:val=""/>
      <w:lvlJc w:val="left"/>
      <w:pPr>
        <w:ind w:left="2706" w:hanging="360"/>
      </w:pPr>
      <w:rPr>
        <w:rFonts w:ascii="Symbol" w:hAnsi="Symbol" w:hint="default"/>
      </w:rPr>
    </w:lvl>
    <w:lvl w:ilvl="1" w:tplc="08090003" w:tentative="1">
      <w:start w:val="1"/>
      <w:numFmt w:val="bullet"/>
      <w:lvlText w:val="o"/>
      <w:lvlJc w:val="left"/>
      <w:pPr>
        <w:ind w:left="3426" w:hanging="360"/>
      </w:pPr>
      <w:rPr>
        <w:rFonts w:ascii="Courier New" w:hAnsi="Courier New" w:cs="Courier New" w:hint="default"/>
      </w:rPr>
    </w:lvl>
    <w:lvl w:ilvl="2" w:tplc="08090005" w:tentative="1">
      <w:start w:val="1"/>
      <w:numFmt w:val="bullet"/>
      <w:lvlText w:val=""/>
      <w:lvlJc w:val="left"/>
      <w:pPr>
        <w:ind w:left="4146" w:hanging="360"/>
      </w:pPr>
      <w:rPr>
        <w:rFonts w:ascii="Wingdings" w:hAnsi="Wingdings" w:hint="default"/>
      </w:rPr>
    </w:lvl>
    <w:lvl w:ilvl="3" w:tplc="08090001" w:tentative="1">
      <w:start w:val="1"/>
      <w:numFmt w:val="bullet"/>
      <w:lvlText w:val=""/>
      <w:lvlJc w:val="left"/>
      <w:pPr>
        <w:ind w:left="4866" w:hanging="360"/>
      </w:pPr>
      <w:rPr>
        <w:rFonts w:ascii="Symbol" w:hAnsi="Symbol" w:hint="default"/>
      </w:rPr>
    </w:lvl>
    <w:lvl w:ilvl="4" w:tplc="08090003" w:tentative="1">
      <w:start w:val="1"/>
      <w:numFmt w:val="bullet"/>
      <w:lvlText w:val="o"/>
      <w:lvlJc w:val="left"/>
      <w:pPr>
        <w:ind w:left="5586" w:hanging="360"/>
      </w:pPr>
      <w:rPr>
        <w:rFonts w:ascii="Courier New" w:hAnsi="Courier New" w:cs="Courier New" w:hint="default"/>
      </w:rPr>
    </w:lvl>
    <w:lvl w:ilvl="5" w:tplc="08090005" w:tentative="1">
      <w:start w:val="1"/>
      <w:numFmt w:val="bullet"/>
      <w:lvlText w:val=""/>
      <w:lvlJc w:val="left"/>
      <w:pPr>
        <w:ind w:left="6306" w:hanging="360"/>
      </w:pPr>
      <w:rPr>
        <w:rFonts w:ascii="Wingdings" w:hAnsi="Wingdings" w:hint="default"/>
      </w:rPr>
    </w:lvl>
    <w:lvl w:ilvl="6" w:tplc="08090001" w:tentative="1">
      <w:start w:val="1"/>
      <w:numFmt w:val="bullet"/>
      <w:lvlText w:val=""/>
      <w:lvlJc w:val="left"/>
      <w:pPr>
        <w:ind w:left="7026" w:hanging="360"/>
      </w:pPr>
      <w:rPr>
        <w:rFonts w:ascii="Symbol" w:hAnsi="Symbol" w:hint="default"/>
      </w:rPr>
    </w:lvl>
    <w:lvl w:ilvl="7" w:tplc="08090003" w:tentative="1">
      <w:start w:val="1"/>
      <w:numFmt w:val="bullet"/>
      <w:lvlText w:val="o"/>
      <w:lvlJc w:val="left"/>
      <w:pPr>
        <w:ind w:left="7746" w:hanging="360"/>
      </w:pPr>
      <w:rPr>
        <w:rFonts w:ascii="Courier New" w:hAnsi="Courier New" w:cs="Courier New" w:hint="default"/>
      </w:rPr>
    </w:lvl>
    <w:lvl w:ilvl="8" w:tplc="08090005" w:tentative="1">
      <w:start w:val="1"/>
      <w:numFmt w:val="bullet"/>
      <w:lvlText w:val=""/>
      <w:lvlJc w:val="left"/>
      <w:pPr>
        <w:ind w:left="8466" w:hanging="360"/>
      </w:pPr>
      <w:rPr>
        <w:rFonts w:ascii="Wingdings" w:hAnsi="Wingdings" w:hint="default"/>
      </w:rPr>
    </w:lvl>
  </w:abstractNum>
  <w:abstractNum w:abstractNumId="6" w15:restartNumberingAfterBreak="0">
    <w:nsid w:val="1F3C79D6"/>
    <w:multiLevelType w:val="hybridMultilevel"/>
    <w:tmpl w:val="C1D8EFA6"/>
    <w:lvl w:ilvl="0" w:tplc="4AFAC2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3032F6"/>
    <w:multiLevelType w:val="hybridMultilevel"/>
    <w:tmpl w:val="9F80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C1573"/>
    <w:multiLevelType w:val="hybridMultilevel"/>
    <w:tmpl w:val="7B3AC1F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9E7011"/>
    <w:multiLevelType w:val="hybridMultilevel"/>
    <w:tmpl w:val="99C217A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027FC"/>
    <w:multiLevelType w:val="hybridMultilevel"/>
    <w:tmpl w:val="0F245286"/>
    <w:lvl w:ilvl="0" w:tplc="5C547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E2C3A"/>
    <w:multiLevelType w:val="hybridMultilevel"/>
    <w:tmpl w:val="31D4DD38"/>
    <w:lvl w:ilvl="0" w:tplc="04090001">
      <w:start w:val="1"/>
      <w:numFmt w:val="bullet"/>
      <w:lvlText w:val=""/>
      <w:lvlJc w:val="left"/>
      <w:pPr>
        <w:tabs>
          <w:tab w:val="num" w:pos="720"/>
        </w:tabs>
        <w:ind w:left="720" w:hanging="360"/>
      </w:pPr>
      <w:rPr>
        <w:rFonts w:ascii="Symbol" w:hAnsi="Symbol" w:hint="default"/>
      </w:rPr>
    </w:lvl>
    <w:lvl w:ilvl="1" w:tplc="476EB690">
      <w:start w:val="1"/>
      <w:numFmt w:val="bullet"/>
      <w:lvlText w:val=""/>
      <w:lvlJc w:val="left"/>
      <w:pPr>
        <w:tabs>
          <w:tab w:val="num" w:pos="1363"/>
        </w:tabs>
        <w:ind w:left="1363" w:hanging="28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A7E0B"/>
    <w:multiLevelType w:val="hybridMultilevel"/>
    <w:tmpl w:val="9D2410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278A8"/>
    <w:multiLevelType w:val="hybridMultilevel"/>
    <w:tmpl w:val="26C8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523AC"/>
    <w:multiLevelType w:val="hybridMultilevel"/>
    <w:tmpl w:val="6B32B5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3656C"/>
    <w:multiLevelType w:val="hybridMultilevel"/>
    <w:tmpl w:val="883A86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0B3D29"/>
    <w:multiLevelType w:val="hybridMultilevel"/>
    <w:tmpl w:val="7D1A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C1EC3"/>
    <w:multiLevelType w:val="hybridMultilevel"/>
    <w:tmpl w:val="9EB4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86A4B"/>
    <w:multiLevelType w:val="hybridMultilevel"/>
    <w:tmpl w:val="217E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A609B"/>
    <w:multiLevelType w:val="hybridMultilevel"/>
    <w:tmpl w:val="634CEF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BD1775"/>
    <w:multiLevelType w:val="hybridMultilevel"/>
    <w:tmpl w:val="203A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B3D9A"/>
    <w:multiLevelType w:val="hybridMultilevel"/>
    <w:tmpl w:val="D478BBFA"/>
    <w:lvl w:ilvl="0" w:tplc="794A8C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C60CED"/>
    <w:multiLevelType w:val="hybridMultilevel"/>
    <w:tmpl w:val="6028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157E8"/>
    <w:multiLevelType w:val="hybridMultilevel"/>
    <w:tmpl w:val="2B060A5C"/>
    <w:lvl w:ilvl="0" w:tplc="064E58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C0307A"/>
    <w:multiLevelType w:val="hybridMultilevel"/>
    <w:tmpl w:val="9A1E139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ED6863"/>
    <w:multiLevelType w:val="hybridMultilevel"/>
    <w:tmpl w:val="176264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AB050A"/>
    <w:multiLevelType w:val="hybridMultilevel"/>
    <w:tmpl w:val="DA30FDCC"/>
    <w:lvl w:ilvl="0" w:tplc="09FA0E66">
      <w:start w:val="1"/>
      <w:numFmt w:val="lowerLetter"/>
      <w:lvlText w:val="%1)"/>
      <w:lvlJc w:val="left"/>
      <w:pPr>
        <w:ind w:left="3548" w:hanging="360"/>
      </w:pPr>
      <w:rPr>
        <w:rFonts w:hint="default"/>
      </w:rPr>
    </w:lvl>
    <w:lvl w:ilvl="1" w:tplc="04090019" w:tentative="1">
      <w:start w:val="1"/>
      <w:numFmt w:val="lowerLetter"/>
      <w:lvlText w:val="%2."/>
      <w:lvlJc w:val="left"/>
      <w:pPr>
        <w:ind w:left="4268" w:hanging="360"/>
      </w:pPr>
    </w:lvl>
    <w:lvl w:ilvl="2" w:tplc="0409001B" w:tentative="1">
      <w:start w:val="1"/>
      <w:numFmt w:val="lowerRoman"/>
      <w:lvlText w:val="%3."/>
      <w:lvlJc w:val="right"/>
      <w:pPr>
        <w:ind w:left="4988" w:hanging="180"/>
      </w:pPr>
    </w:lvl>
    <w:lvl w:ilvl="3" w:tplc="0409000F" w:tentative="1">
      <w:start w:val="1"/>
      <w:numFmt w:val="decimal"/>
      <w:lvlText w:val="%4."/>
      <w:lvlJc w:val="left"/>
      <w:pPr>
        <w:ind w:left="5708" w:hanging="360"/>
      </w:pPr>
    </w:lvl>
    <w:lvl w:ilvl="4" w:tplc="04090019" w:tentative="1">
      <w:start w:val="1"/>
      <w:numFmt w:val="lowerLetter"/>
      <w:lvlText w:val="%5."/>
      <w:lvlJc w:val="left"/>
      <w:pPr>
        <w:ind w:left="6428" w:hanging="360"/>
      </w:pPr>
    </w:lvl>
    <w:lvl w:ilvl="5" w:tplc="0409001B" w:tentative="1">
      <w:start w:val="1"/>
      <w:numFmt w:val="lowerRoman"/>
      <w:lvlText w:val="%6."/>
      <w:lvlJc w:val="right"/>
      <w:pPr>
        <w:ind w:left="7148" w:hanging="180"/>
      </w:pPr>
    </w:lvl>
    <w:lvl w:ilvl="6" w:tplc="0409000F" w:tentative="1">
      <w:start w:val="1"/>
      <w:numFmt w:val="decimal"/>
      <w:lvlText w:val="%7."/>
      <w:lvlJc w:val="left"/>
      <w:pPr>
        <w:ind w:left="7868" w:hanging="360"/>
      </w:pPr>
    </w:lvl>
    <w:lvl w:ilvl="7" w:tplc="04090019" w:tentative="1">
      <w:start w:val="1"/>
      <w:numFmt w:val="lowerLetter"/>
      <w:lvlText w:val="%8."/>
      <w:lvlJc w:val="left"/>
      <w:pPr>
        <w:ind w:left="8588" w:hanging="360"/>
      </w:pPr>
    </w:lvl>
    <w:lvl w:ilvl="8" w:tplc="0409001B" w:tentative="1">
      <w:start w:val="1"/>
      <w:numFmt w:val="lowerRoman"/>
      <w:lvlText w:val="%9."/>
      <w:lvlJc w:val="right"/>
      <w:pPr>
        <w:ind w:left="9308" w:hanging="180"/>
      </w:pPr>
    </w:lvl>
  </w:abstractNum>
  <w:abstractNum w:abstractNumId="27" w15:restartNumberingAfterBreak="0">
    <w:nsid w:val="4CDA0641"/>
    <w:multiLevelType w:val="hybridMultilevel"/>
    <w:tmpl w:val="924E1FA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6BB8EBEC">
      <w:numFmt w:val="bullet"/>
      <w:lvlText w:val="•"/>
      <w:lvlJc w:val="left"/>
      <w:pPr>
        <w:ind w:left="2160" w:hanging="720"/>
      </w:pPr>
      <w:rPr>
        <w:rFonts w:ascii="Calisto MT" w:eastAsiaTheme="minorHAnsi" w:hAnsi="Calisto MT"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BD0B57"/>
    <w:multiLevelType w:val="hybridMultilevel"/>
    <w:tmpl w:val="8864F3DC"/>
    <w:lvl w:ilvl="0" w:tplc="603EB0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DD248C"/>
    <w:multiLevelType w:val="hybridMultilevel"/>
    <w:tmpl w:val="9A70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2592F"/>
    <w:multiLevelType w:val="hybridMultilevel"/>
    <w:tmpl w:val="5A28215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4555FF2"/>
    <w:multiLevelType w:val="hybridMultilevel"/>
    <w:tmpl w:val="16FC02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D7365"/>
    <w:multiLevelType w:val="hybridMultilevel"/>
    <w:tmpl w:val="C448932A"/>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F735EEB"/>
    <w:multiLevelType w:val="hybridMultilevel"/>
    <w:tmpl w:val="573AC02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0561E"/>
    <w:multiLevelType w:val="hybridMultilevel"/>
    <w:tmpl w:val="BE486C7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F22E8"/>
    <w:multiLevelType w:val="hybridMultilevel"/>
    <w:tmpl w:val="D29AD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434FA"/>
    <w:multiLevelType w:val="hybridMultilevel"/>
    <w:tmpl w:val="4D66A4CC"/>
    <w:lvl w:ilvl="0" w:tplc="DFBE2A3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05BA5"/>
    <w:multiLevelType w:val="hybridMultilevel"/>
    <w:tmpl w:val="09FA34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6236D0"/>
    <w:multiLevelType w:val="hybridMultilevel"/>
    <w:tmpl w:val="9EACC4DE"/>
    <w:lvl w:ilvl="0" w:tplc="F5729E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89645811">
    <w:abstractNumId w:val="37"/>
  </w:num>
  <w:num w:numId="2" w16cid:durableId="1309481513">
    <w:abstractNumId w:val="6"/>
  </w:num>
  <w:num w:numId="3" w16cid:durableId="560406342">
    <w:abstractNumId w:val="14"/>
  </w:num>
  <w:num w:numId="4" w16cid:durableId="645014263">
    <w:abstractNumId w:val="21"/>
  </w:num>
  <w:num w:numId="5" w16cid:durableId="1108967189">
    <w:abstractNumId w:val="35"/>
  </w:num>
  <w:num w:numId="6" w16cid:durableId="1896890875">
    <w:abstractNumId w:val="28"/>
  </w:num>
  <w:num w:numId="7" w16cid:durableId="1247806496">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8" w16cid:durableId="89158530">
    <w:abstractNumId w:val="27"/>
  </w:num>
  <w:num w:numId="9" w16cid:durableId="1040978080">
    <w:abstractNumId w:val="10"/>
  </w:num>
  <w:num w:numId="10" w16cid:durableId="1106848236">
    <w:abstractNumId w:val="26"/>
  </w:num>
  <w:num w:numId="11" w16cid:durableId="1515343363">
    <w:abstractNumId w:val="9"/>
  </w:num>
  <w:num w:numId="12" w16cid:durableId="666330024">
    <w:abstractNumId w:val="7"/>
  </w:num>
  <w:num w:numId="13" w16cid:durableId="206073879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4584796">
    <w:abstractNumId w:val="32"/>
  </w:num>
  <w:num w:numId="15" w16cid:durableId="1433477437">
    <w:abstractNumId w:val="36"/>
  </w:num>
  <w:num w:numId="16" w16cid:durableId="5778606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1076718">
    <w:abstractNumId w:val="4"/>
  </w:num>
  <w:num w:numId="18" w16cid:durableId="1428312958">
    <w:abstractNumId w:val="5"/>
  </w:num>
  <w:num w:numId="19" w16cid:durableId="8141496">
    <w:abstractNumId w:val="38"/>
  </w:num>
  <w:num w:numId="20" w16cid:durableId="1296830971">
    <w:abstractNumId w:val="15"/>
  </w:num>
  <w:num w:numId="21" w16cid:durableId="2030720939">
    <w:abstractNumId w:val="16"/>
  </w:num>
  <w:num w:numId="22" w16cid:durableId="896353004">
    <w:abstractNumId w:val="24"/>
  </w:num>
  <w:num w:numId="23" w16cid:durableId="884099242">
    <w:abstractNumId w:val="30"/>
  </w:num>
  <w:num w:numId="24" w16cid:durableId="718363115">
    <w:abstractNumId w:val="23"/>
  </w:num>
  <w:num w:numId="25" w16cid:durableId="96944363">
    <w:abstractNumId w:val="29"/>
  </w:num>
  <w:num w:numId="26" w16cid:durableId="1190601763">
    <w:abstractNumId w:val="8"/>
  </w:num>
  <w:num w:numId="27" w16cid:durableId="1443955534">
    <w:abstractNumId w:val="25"/>
  </w:num>
  <w:num w:numId="28" w16cid:durableId="397443063">
    <w:abstractNumId w:val="12"/>
  </w:num>
  <w:num w:numId="29" w16cid:durableId="1494444740">
    <w:abstractNumId w:val="2"/>
  </w:num>
  <w:num w:numId="30" w16cid:durableId="765465088">
    <w:abstractNumId w:val="34"/>
  </w:num>
  <w:num w:numId="31" w16cid:durableId="582687961">
    <w:abstractNumId w:val="31"/>
  </w:num>
  <w:num w:numId="32" w16cid:durableId="1231572599">
    <w:abstractNumId w:val="33"/>
  </w:num>
  <w:num w:numId="33" w16cid:durableId="1122915606">
    <w:abstractNumId w:val="19"/>
  </w:num>
  <w:num w:numId="34" w16cid:durableId="1675034743">
    <w:abstractNumId w:val="11"/>
  </w:num>
  <w:num w:numId="35" w16cid:durableId="613827629">
    <w:abstractNumId w:val="20"/>
  </w:num>
  <w:num w:numId="36" w16cid:durableId="221792220">
    <w:abstractNumId w:val="3"/>
  </w:num>
  <w:num w:numId="37" w16cid:durableId="1937325264">
    <w:abstractNumId w:val="22"/>
  </w:num>
  <w:num w:numId="38" w16cid:durableId="304625071">
    <w:abstractNumId w:val="13"/>
  </w:num>
  <w:num w:numId="39" w16cid:durableId="1186482602">
    <w:abstractNumId w:val="18"/>
  </w:num>
  <w:num w:numId="40" w16cid:durableId="593586820">
    <w:abstractNumId w:val="1"/>
  </w:num>
  <w:num w:numId="41" w16cid:durableId="10851533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1070E"/>
    <w:rsid w:val="00011B7A"/>
    <w:rsid w:val="00034BAD"/>
    <w:rsid w:val="0005466C"/>
    <w:rsid w:val="00056DE9"/>
    <w:rsid w:val="00086509"/>
    <w:rsid w:val="000C1F39"/>
    <w:rsid w:val="000F370A"/>
    <w:rsid w:val="000F5022"/>
    <w:rsid w:val="000F65E8"/>
    <w:rsid w:val="00101003"/>
    <w:rsid w:val="00125C65"/>
    <w:rsid w:val="00135725"/>
    <w:rsid w:val="00146D21"/>
    <w:rsid w:val="00147B47"/>
    <w:rsid w:val="00151234"/>
    <w:rsid w:val="00172905"/>
    <w:rsid w:val="0018040A"/>
    <w:rsid w:val="00192293"/>
    <w:rsid w:val="001A6917"/>
    <w:rsid w:val="001B2DD0"/>
    <w:rsid w:val="001E05E0"/>
    <w:rsid w:val="001F2F60"/>
    <w:rsid w:val="001F564F"/>
    <w:rsid w:val="00200A7C"/>
    <w:rsid w:val="002436ED"/>
    <w:rsid w:val="002864C3"/>
    <w:rsid w:val="002A5C58"/>
    <w:rsid w:val="002B1E65"/>
    <w:rsid w:val="002B5BA3"/>
    <w:rsid w:val="002C1CDB"/>
    <w:rsid w:val="002E0627"/>
    <w:rsid w:val="002E1CE1"/>
    <w:rsid w:val="002F37B2"/>
    <w:rsid w:val="00303D73"/>
    <w:rsid w:val="00322212"/>
    <w:rsid w:val="0037339B"/>
    <w:rsid w:val="00374573"/>
    <w:rsid w:val="00384225"/>
    <w:rsid w:val="003863D7"/>
    <w:rsid w:val="003961FD"/>
    <w:rsid w:val="003A5983"/>
    <w:rsid w:val="003B6F84"/>
    <w:rsid w:val="003C7A49"/>
    <w:rsid w:val="003E2F86"/>
    <w:rsid w:val="003E5E00"/>
    <w:rsid w:val="003E6C91"/>
    <w:rsid w:val="003E72F0"/>
    <w:rsid w:val="003E780B"/>
    <w:rsid w:val="003F40D9"/>
    <w:rsid w:val="0040688D"/>
    <w:rsid w:val="00466B43"/>
    <w:rsid w:val="004678E0"/>
    <w:rsid w:val="00480308"/>
    <w:rsid w:val="00484AB4"/>
    <w:rsid w:val="004864B5"/>
    <w:rsid w:val="004A0D23"/>
    <w:rsid w:val="004C07C9"/>
    <w:rsid w:val="004D1385"/>
    <w:rsid w:val="004D15DA"/>
    <w:rsid w:val="004E499F"/>
    <w:rsid w:val="005014C3"/>
    <w:rsid w:val="00536ACE"/>
    <w:rsid w:val="00554CFF"/>
    <w:rsid w:val="00596280"/>
    <w:rsid w:val="00597532"/>
    <w:rsid w:val="005A79CE"/>
    <w:rsid w:val="005E1CE6"/>
    <w:rsid w:val="005F13D3"/>
    <w:rsid w:val="00616BA5"/>
    <w:rsid w:val="00643B52"/>
    <w:rsid w:val="00663C2A"/>
    <w:rsid w:val="00667111"/>
    <w:rsid w:val="00677C9F"/>
    <w:rsid w:val="00695490"/>
    <w:rsid w:val="006A7D3C"/>
    <w:rsid w:val="006B53E2"/>
    <w:rsid w:val="006C38B6"/>
    <w:rsid w:val="006D73FA"/>
    <w:rsid w:val="006F0FBE"/>
    <w:rsid w:val="006F6305"/>
    <w:rsid w:val="00704796"/>
    <w:rsid w:val="00720057"/>
    <w:rsid w:val="00720646"/>
    <w:rsid w:val="00741396"/>
    <w:rsid w:val="007560CE"/>
    <w:rsid w:val="00792083"/>
    <w:rsid w:val="007A28A1"/>
    <w:rsid w:val="007C15BA"/>
    <w:rsid w:val="007C3895"/>
    <w:rsid w:val="007F7884"/>
    <w:rsid w:val="00822EA5"/>
    <w:rsid w:val="008301FA"/>
    <w:rsid w:val="00831CC8"/>
    <w:rsid w:val="008360C9"/>
    <w:rsid w:val="008552A5"/>
    <w:rsid w:val="00872E78"/>
    <w:rsid w:val="00891821"/>
    <w:rsid w:val="00896BF7"/>
    <w:rsid w:val="008C4118"/>
    <w:rsid w:val="008C7784"/>
    <w:rsid w:val="008D51EA"/>
    <w:rsid w:val="00906059"/>
    <w:rsid w:val="009412D8"/>
    <w:rsid w:val="00973F03"/>
    <w:rsid w:val="00986646"/>
    <w:rsid w:val="009D587D"/>
    <w:rsid w:val="009E539E"/>
    <w:rsid w:val="00A50845"/>
    <w:rsid w:val="00A55A8A"/>
    <w:rsid w:val="00A70DDB"/>
    <w:rsid w:val="00A83EA7"/>
    <w:rsid w:val="00AE7935"/>
    <w:rsid w:val="00AF552D"/>
    <w:rsid w:val="00B00C60"/>
    <w:rsid w:val="00B577AB"/>
    <w:rsid w:val="00B57EF0"/>
    <w:rsid w:val="00B83FA4"/>
    <w:rsid w:val="00B85782"/>
    <w:rsid w:val="00BA0B4C"/>
    <w:rsid w:val="00BA74CA"/>
    <w:rsid w:val="00BC17E4"/>
    <w:rsid w:val="00BC3916"/>
    <w:rsid w:val="00BF06F8"/>
    <w:rsid w:val="00BF11B0"/>
    <w:rsid w:val="00C74C68"/>
    <w:rsid w:val="00C7611A"/>
    <w:rsid w:val="00CD2C33"/>
    <w:rsid w:val="00CD528D"/>
    <w:rsid w:val="00CF088B"/>
    <w:rsid w:val="00D53898"/>
    <w:rsid w:val="00D71A82"/>
    <w:rsid w:val="00D7596F"/>
    <w:rsid w:val="00D8516D"/>
    <w:rsid w:val="00D959B8"/>
    <w:rsid w:val="00DB79C8"/>
    <w:rsid w:val="00DE0181"/>
    <w:rsid w:val="00DE70AF"/>
    <w:rsid w:val="00E003ED"/>
    <w:rsid w:val="00E02479"/>
    <w:rsid w:val="00E04CEF"/>
    <w:rsid w:val="00E11944"/>
    <w:rsid w:val="00E2110A"/>
    <w:rsid w:val="00E24CBC"/>
    <w:rsid w:val="00E266AF"/>
    <w:rsid w:val="00E4110F"/>
    <w:rsid w:val="00E4362D"/>
    <w:rsid w:val="00E47D60"/>
    <w:rsid w:val="00EC3534"/>
    <w:rsid w:val="00EC70AA"/>
    <w:rsid w:val="00EE1D01"/>
    <w:rsid w:val="00EF68B4"/>
    <w:rsid w:val="00F02E2F"/>
    <w:rsid w:val="00F05457"/>
    <w:rsid w:val="00F34CBD"/>
    <w:rsid w:val="00F431BD"/>
    <w:rsid w:val="00F43CBA"/>
    <w:rsid w:val="00F5625E"/>
    <w:rsid w:val="00F57C1C"/>
    <w:rsid w:val="00F72C7D"/>
    <w:rsid w:val="00F74219"/>
    <w:rsid w:val="00F977B0"/>
    <w:rsid w:val="00FA64B8"/>
    <w:rsid w:val="00FB3B75"/>
    <w:rsid w:val="00FB6AC5"/>
    <w:rsid w:val="00FC0147"/>
    <w:rsid w:val="00FC60F1"/>
    <w:rsid w:val="00FE2F9D"/>
    <w:rsid w:val="00FE66CE"/>
    <w:rsid w:val="00FF1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4D74"/>
  <w15:docId w15:val="{DC9FE952-3CB0-4CB5-BCF9-27222FA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5a6c5335106da6971367f06bf3689c63">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f8abda45db116c3abb5e922a7ec2e56f"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1105EB-1E1E-4A78-8593-D4C78E7AFC09}">
  <ds:schemaRefs>
    <ds:schemaRef ds:uri="http://schemas.microsoft.com/sharepoint/v3/contenttype/forms"/>
  </ds:schemaRefs>
</ds:datastoreItem>
</file>

<file path=customXml/itemProps2.xml><?xml version="1.0" encoding="utf-8"?>
<ds:datastoreItem xmlns:ds="http://schemas.openxmlformats.org/officeDocument/2006/customXml" ds:itemID="{731ED871-EECD-4E9C-BE57-0DCA15056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4995F-83C5-48C7-B2CF-334452019F89}">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4</cp:revision>
  <cp:lastPrinted>2025-12-15T15:51:00Z</cp:lastPrinted>
  <dcterms:created xsi:type="dcterms:W3CDTF">2026-05-18T11:29:00Z</dcterms:created>
  <dcterms:modified xsi:type="dcterms:W3CDTF">2026-05-18T11:29:00Z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